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11472"/>
      </w:tblGrid>
      <w:tr w:rsidR="00764544" w14:paraId="46B1DC74" w14:textId="77777777" w:rsidTr="00764544">
        <w:trPr>
          <w:trHeight w:val="1080"/>
        </w:trPr>
        <w:tc>
          <w:tcPr>
            <w:tcW w:w="2670" w:type="dxa"/>
            <w:shd w:val="clear" w:color="auto" w:fill="DBE5F1"/>
          </w:tcPr>
          <w:p w14:paraId="2072F6F8" w14:textId="77777777" w:rsidR="00764544" w:rsidRDefault="00764544" w:rsidP="007645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0E564717" wp14:editId="1EF1FCE6">
                  <wp:extent cx="805186" cy="801674"/>
                  <wp:effectExtent l="0" t="0" r="0" b="0"/>
                  <wp:docPr id="7" name="image1.png" descr="http://beritaseni.com/wp-content/uploads/2015/06/logo-universitas-sebelas-maret-surakar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beritaseni.com/wp-content/uploads/2015/06/logo-universitas-sebelas-maret-surakarta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2" w:type="dxa"/>
            <w:shd w:val="clear" w:color="auto" w:fill="DBE5F1"/>
            <w:vAlign w:val="center"/>
          </w:tcPr>
          <w:p w14:paraId="7579477B" w14:textId="77777777" w:rsidR="00764544" w:rsidRDefault="00764544" w:rsidP="007645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RENCANA PEMBELAJARAN SEMESTER (RPS)</w:t>
            </w:r>
          </w:p>
          <w:p w14:paraId="48B82D26" w14:textId="77777777" w:rsidR="00764544" w:rsidRDefault="00764544" w:rsidP="007645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PROGRAM STUDI </w:t>
            </w:r>
            <w:r w:rsidR="00160908">
              <w:rPr>
                <w:b/>
                <w:lang w:val="id-ID"/>
              </w:rPr>
              <w:t>DOKTOR ILMU</w:t>
            </w:r>
            <w:r>
              <w:rPr>
                <w:b/>
              </w:rPr>
              <w:t xml:space="preserve"> TEKNIK MESIN</w:t>
            </w:r>
          </w:p>
          <w:p w14:paraId="5CA8E132" w14:textId="77777777" w:rsidR="00764544" w:rsidRDefault="00764544" w:rsidP="007645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FAKULTAS  TEKNIK</w:t>
            </w:r>
          </w:p>
          <w:p w14:paraId="55D42590" w14:textId="77777777" w:rsidR="00764544" w:rsidRDefault="00764544" w:rsidP="007645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UNIVERSITAS SEBELAS MARET</w:t>
            </w:r>
          </w:p>
        </w:tc>
      </w:tr>
    </w:tbl>
    <w:p w14:paraId="3063317F" w14:textId="77777777" w:rsidR="0026112A" w:rsidRDefault="0026112A" w:rsidP="00764544">
      <w:pPr>
        <w:spacing w:after="0" w:line="240" w:lineRule="auto"/>
        <w:rPr>
          <w:lang w:val="id-ID"/>
        </w:rPr>
      </w:pPr>
    </w:p>
    <w:tbl>
      <w:tblPr>
        <w:tblW w:w="14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0"/>
        <w:gridCol w:w="282"/>
        <w:gridCol w:w="7"/>
        <w:gridCol w:w="295"/>
        <w:gridCol w:w="1940"/>
        <w:gridCol w:w="3118"/>
        <w:gridCol w:w="265"/>
        <w:gridCol w:w="2006"/>
        <w:gridCol w:w="2622"/>
      </w:tblGrid>
      <w:tr w:rsidR="00764544" w14:paraId="3CF69D44" w14:textId="77777777" w:rsidTr="00764544">
        <w:tc>
          <w:tcPr>
            <w:tcW w:w="6204" w:type="dxa"/>
            <w:gridSpan w:val="5"/>
          </w:tcPr>
          <w:p w14:paraId="686EA96E" w14:textId="77777777" w:rsidR="00764544" w:rsidRDefault="00764544" w:rsidP="0076454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Identitas</w:t>
            </w:r>
            <w:proofErr w:type="spellEnd"/>
            <w:r>
              <w:rPr>
                <w:b/>
                <w:sz w:val="20"/>
                <w:szCs w:val="20"/>
              </w:rPr>
              <w:t xml:space="preserve"> Mata </w:t>
            </w:r>
            <w:proofErr w:type="spellStart"/>
            <w:r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3118" w:type="dxa"/>
          </w:tcPr>
          <w:p w14:paraId="7866C80F" w14:textId="77777777" w:rsidR="00764544" w:rsidRDefault="00764544" w:rsidP="00764544">
            <w:pPr>
              <w:tabs>
                <w:tab w:val="right" w:pos="405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Identitas</w:t>
            </w:r>
            <w:proofErr w:type="spellEnd"/>
            <w:r>
              <w:rPr>
                <w:b/>
                <w:sz w:val="20"/>
                <w:szCs w:val="20"/>
              </w:rPr>
              <w:t xml:space="preserve">  dan </w:t>
            </w:r>
            <w:proofErr w:type="spellStart"/>
            <w:r>
              <w:rPr>
                <w:b/>
                <w:sz w:val="20"/>
                <w:szCs w:val="20"/>
              </w:rPr>
              <w:t>Validasi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65" w:type="dxa"/>
          </w:tcPr>
          <w:p w14:paraId="1A15E542" w14:textId="77777777" w:rsidR="00764544" w:rsidRDefault="00764544" w:rsidP="007645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5508C78D" w14:textId="77777777" w:rsidR="00764544" w:rsidRDefault="00764544" w:rsidP="007645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</w:t>
            </w:r>
          </w:p>
        </w:tc>
        <w:tc>
          <w:tcPr>
            <w:tcW w:w="2622" w:type="dxa"/>
          </w:tcPr>
          <w:p w14:paraId="4CDC5D5D" w14:textId="77777777" w:rsidR="00764544" w:rsidRDefault="00764544" w:rsidP="007645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Tanda </w:t>
            </w:r>
            <w:proofErr w:type="spellStart"/>
            <w:r>
              <w:rPr>
                <w:b/>
                <w:sz w:val="20"/>
                <w:szCs w:val="20"/>
              </w:rPr>
              <w:t>Tangan</w:t>
            </w:r>
            <w:proofErr w:type="spellEnd"/>
          </w:p>
        </w:tc>
      </w:tr>
      <w:tr w:rsidR="00764544" w14:paraId="17C9F4DD" w14:textId="77777777" w:rsidTr="00764544">
        <w:tc>
          <w:tcPr>
            <w:tcW w:w="3680" w:type="dxa"/>
          </w:tcPr>
          <w:p w14:paraId="5BFC036E" w14:textId="77777777" w:rsidR="00764544" w:rsidRDefault="00764544" w:rsidP="0076454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Kode Mata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289" w:type="dxa"/>
            <w:gridSpan w:val="2"/>
          </w:tcPr>
          <w:p w14:paraId="6E1C88F8" w14:textId="77777777" w:rsidR="00764544" w:rsidRDefault="00764544" w:rsidP="0076454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35" w:type="dxa"/>
            <w:gridSpan w:val="2"/>
          </w:tcPr>
          <w:p w14:paraId="57BF9584" w14:textId="77777777" w:rsidR="00764544" w:rsidRPr="008F6818" w:rsidRDefault="00AE120B" w:rsidP="0076454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MSKK308-2017</w:t>
            </w:r>
          </w:p>
        </w:tc>
        <w:tc>
          <w:tcPr>
            <w:tcW w:w="3118" w:type="dxa"/>
          </w:tcPr>
          <w:p w14:paraId="6BD7D9DE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Pengembang</w:t>
            </w:r>
            <w:proofErr w:type="spellEnd"/>
            <w:r>
              <w:rPr>
                <w:sz w:val="18"/>
                <w:szCs w:val="18"/>
              </w:rPr>
              <w:t xml:space="preserve"> RPS</w:t>
            </w:r>
          </w:p>
        </w:tc>
        <w:tc>
          <w:tcPr>
            <w:tcW w:w="265" w:type="dxa"/>
          </w:tcPr>
          <w:p w14:paraId="52CE0F96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006" w:type="dxa"/>
          </w:tcPr>
          <w:p w14:paraId="4638C3BC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Triyono</w:t>
            </w:r>
            <w:proofErr w:type="spellEnd"/>
          </w:p>
        </w:tc>
        <w:tc>
          <w:tcPr>
            <w:tcW w:w="2622" w:type="dxa"/>
          </w:tcPr>
          <w:p w14:paraId="0AB9DFC3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64544" w14:paraId="52FA0B67" w14:textId="77777777" w:rsidTr="00764544">
        <w:trPr>
          <w:trHeight w:val="251"/>
        </w:trPr>
        <w:tc>
          <w:tcPr>
            <w:tcW w:w="3680" w:type="dxa"/>
          </w:tcPr>
          <w:p w14:paraId="39C37E87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Nama Mata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289" w:type="dxa"/>
            <w:gridSpan w:val="2"/>
          </w:tcPr>
          <w:p w14:paraId="1BD9DC62" w14:textId="77777777" w:rsidR="00764544" w:rsidRDefault="00764544" w:rsidP="0076454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35" w:type="dxa"/>
            <w:gridSpan w:val="2"/>
          </w:tcPr>
          <w:p w14:paraId="0FE85F31" w14:textId="77777777" w:rsidR="00764544" w:rsidRPr="00160908" w:rsidRDefault="00764544" w:rsidP="0076454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proofErr w:type="spellStart"/>
            <w:r w:rsidRPr="008F6818">
              <w:rPr>
                <w:rFonts w:ascii="Times New Roman" w:hAnsi="Times New Roman" w:cs="Times New Roman"/>
                <w:bCs/>
                <w:sz w:val="20"/>
                <w:szCs w:val="20"/>
              </w:rPr>
              <w:t>Metalurgi</w:t>
            </w:r>
            <w:proofErr w:type="spellEnd"/>
            <w:r w:rsidRPr="008F68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6818">
              <w:rPr>
                <w:rFonts w:ascii="Times New Roman" w:hAnsi="Times New Roman" w:cs="Times New Roman"/>
                <w:bCs/>
                <w:sz w:val="20"/>
                <w:szCs w:val="20"/>
              </w:rPr>
              <w:t>Fisik</w:t>
            </w:r>
            <w:proofErr w:type="spellEnd"/>
            <w:r w:rsidR="00160908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 Lanjut</w:t>
            </w:r>
          </w:p>
        </w:tc>
        <w:tc>
          <w:tcPr>
            <w:tcW w:w="3118" w:type="dxa"/>
          </w:tcPr>
          <w:p w14:paraId="60988821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</w:tcPr>
          <w:p w14:paraId="56AB5612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0611C297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447FB83B" wp14:editId="72CB7D82">
                  <wp:simplePos x="0" y="0"/>
                  <wp:positionH relativeFrom="column">
                    <wp:posOffset>937681</wp:posOffset>
                  </wp:positionH>
                  <wp:positionV relativeFrom="paragraph">
                    <wp:posOffset>-268633</wp:posOffset>
                  </wp:positionV>
                  <wp:extent cx="320675" cy="465455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2" w:type="dxa"/>
          </w:tcPr>
          <w:p w14:paraId="7262CA5B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64544" w14:paraId="1BD4E3E9" w14:textId="77777777" w:rsidTr="00764544">
        <w:tc>
          <w:tcPr>
            <w:tcW w:w="3680" w:type="dxa"/>
          </w:tcPr>
          <w:p w14:paraId="5D94627B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Bobot</w:t>
            </w:r>
            <w:proofErr w:type="spellEnd"/>
            <w:r>
              <w:rPr>
                <w:sz w:val="18"/>
                <w:szCs w:val="18"/>
              </w:rPr>
              <w:t xml:space="preserve"> Mata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sks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9" w:type="dxa"/>
            <w:gridSpan w:val="2"/>
          </w:tcPr>
          <w:p w14:paraId="2092F063" w14:textId="77777777" w:rsidR="00764544" w:rsidRDefault="00764544" w:rsidP="0076454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35" w:type="dxa"/>
            <w:gridSpan w:val="2"/>
          </w:tcPr>
          <w:p w14:paraId="401CC86D" w14:textId="77777777" w:rsidR="00764544" w:rsidRPr="00AE120B" w:rsidRDefault="00AE120B" w:rsidP="0076454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3118" w:type="dxa"/>
          </w:tcPr>
          <w:p w14:paraId="2B41DBDC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</w:tcPr>
          <w:p w14:paraId="189C4DBB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3F5ECB5C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32AC6CC1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64544" w14:paraId="3F9AA130" w14:textId="77777777" w:rsidTr="00764544">
        <w:tc>
          <w:tcPr>
            <w:tcW w:w="3680" w:type="dxa"/>
          </w:tcPr>
          <w:p w14:paraId="5138132C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289" w:type="dxa"/>
            <w:gridSpan w:val="2"/>
          </w:tcPr>
          <w:p w14:paraId="6F445B4B" w14:textId="77777777" w:rsidR="00764544" w:rsidRDefault="00764544" w:rsidP="0076454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35" w:type="dxa"/>
            <w:gridSpan w:val="2"/>
          </w:tcPr>
          <w:p w14:paraId="2C6F440F" w14:textId="77777777" w:rsidR="00764544" w:rsidRPr="008F6818" w:rsidRDefault="00764544" w:rsidP="0076454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681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4392B802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</w:tcPr>
          <w:p w14:paraId="6EAA0648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0BBFE508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5BC21489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64544" w14:paraId="43DB9576" w14:textId="77777777" w:rsidTr="00764544">
        <w:tc>
          <w:tcPr>
            <w:tcW w:w="3680" w:type="dxa"/>
          </w:tcPr>
          <w:p w14:paraId="2A268AFA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Mata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289" w:type="dxa"/>
            <w:gridSpan w:val="2"/>
          </w:tcPr>
          <w:p w14:paraId="23AE58D0" w14:textId="77777777" w:rsidR="00764544" w:rsidRDefault="00764544" w:rsidP="0076454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35" w:type="dxa"/>
            <w:gridSpan w:val="2"/>
          </w:tcPr>
          <w:p w14:paraId="7291DBAE" w14:textId="086FD081" w:rsidR="00764544" w:rsidRPr="008F6818" w:rsidRDefault="00536E29" w:rsidP="0076454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60A5A449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</w:tcPr>
          <w:p w14:paraId="4D9C6AF2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04BFAB5F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 wp14:anchorId="039AC869" wp14:editId="64071213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46355</wp:posOffset>
                  </wp:positionV>
                  <wp:extent cx="320675" cy="465455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2" w:type="dxa"/>
          </w:tcPr>
          <w:p w14:paraId="481E0CBD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64544" w14:paraId="418EE7F3" w14:textId="77777777" w:rsidTr="00764544">
        <w:tc>
          <w:tcPr>
            <w:tcW w:w="3680" w:type="dxa"/>
          </w:tcPr>
          <w:p w14:paraId="5A01B1CC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0E0EC876" w14:textId="77777777" w:rsidR="00764544" w:rsidRDefault="00764544" w:rsidP="0076454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2"/>
          </w:tcPr>
          <w:p w14:paraId="682D192D" w14:textId="77777777" w:rsidR="00764544" w:rsidRPr="008F6818" w:rsidRDefault="00764544" w:rsidP="0076454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2BCA09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Koord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Kelompok</w:t>
            </w:r>
            <w:proofErr w:type="spellEnd"/>
            <w:r>
              <w:rPr>
                <w:sz w:val="18"/>
                <w:szCs w:val="18"/>
              </w:rPr>
              <w:t xml:space="preserve"> Mata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265" w:type="dxa"/>
          </w:tcPr>
          <w:p w14:paraId="1BF28A52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006" w:type="dxa"/>
          </w:tcPr>
          <w:p w14:paraId="42B13778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Triyono</w:t>
            </w:r>
            <w:proofErr w:type="spellEnd"/>
          </w:p>
        </w:tc>
        <w:tc>
          <w:tcPr>
            <w:tcW w:w="2622" w:type="dxa"/>
          </w:tcPr>
          <w:p w14:paraId="23A9BB9B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64544" w14:paraId="7A1FF6B5" w14:textId="77777777" w:rsidTr="00764544">
        <w:tc>
          <w:tcPr>
            <w:tcW w:w="3680" w:type="dxa"/>
          </w:tcPr>
          <w:p w14:paraId="2265296D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1DF2ED67" w14:textId="77777777" w:rsidR="00764544" w:rsidRDefault="00764544" w:rsidP="0076454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2"/>
          </w:tcPr>
          <w:p w14:paraId="0B8A41BE" w14:textId="77777777" w:rsidR="00764544" w:rsidRPr="008F6818" w:rsidRDefault="00764544" w:rsidP="0076454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08C7C6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Kepala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265" w:type="dxa"/>
          </w:tcPr>
          <w:p w14:paraId="35E4E826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006" w:type="dxa"/>
          </w:tcPr>
          <w:p w14:paraId="29AABEE4" w14:textId="77777777" w:rsidR="00764544" w:rsidRPr="00160908" w:rsidRDefault="00160908" w:rsidP="00764544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Prof. Triyono</w:t>
            </w:r>
          </w:p>
        </w:tc>
        <w:tc>
          <w:tcPr>
            <w:tcW w:w="2622" w:type="dxa"/>
          </w:tcPr>
          <w:p w14:paraId="1669F670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64544" w14:paraId="5558D8B4" w14:textId="77777777" w:rsidTr="00764544">
        <w:tc>
          <w:tcPr>
            <w:tcW w:w="3680" w:type="dxa"/>
          </w:tcPr>
          <w:p w14:paraId="37487DA8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73097244" w14:textId="77777777" w:rsidR="00764544" w:rsidRDefault="00764544" w:rsidP="0076454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2"/>
          </w:tcPr>
          <w:p w14:paraId="4C718B8B" w14:textId="77777777" w:rsidR="00764544" w:rsidRPr="008F6818" w:rsidRDefault="00764544" w:rsidP="0076454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03429E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</w:tcPr>
          <w:p w14:paraId="071F6930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5B131C58" w14:textId="77777777" w:rsidR="00764544" w:rsidRDefault="00764544" w:rsidP="00764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073347DF" w14:textId="77777777" w:rsidR="00764544" w:rsidRDefault="00764544" w:rsidP="00764544">
            <w:pPr>
              <w:spacing w:after="0" w:line="240" w:lineRule="auto"/>
              <w:rPr>
                <w:noProof/>
              </w:rPr>
            </w:pPr>
          </w:p>
        </w:tc>
      </w:tr>
      <w:tr w:rsidR="00764544" w14:paraId="24AB8183" w14:textId="77777777" w:rsidTr="00764544">
        <w:tc>
          <w:tcPr>
            <w:tcW w:w="14215" w:type="dxa"/>
            <w:gridSpan w:val="9"/>
          </w:tcPr>
          <w:p w14:paraId="4C7E4F0D" w14:textId="77777777" w:rsidR="00764544" w:rsidRDefault="00764544" w:rsidP="0076454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Capaian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Pembelajaran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Lulusan</w:t>
            </w:r>
            <w:proofErr w:type="spellEnd"/>
            <w:r>
              <w:rPr>
                <w:b/>
                <w:sz w:val="20"/>
                <w:szCs w:val="20"/>
              </w:rPr>
              <w:t xml:space="preserve"> (CPL)</w:t>
            </w:r>
            <w:r>
              <w:rPr>
                <w:noProof/>
              </w:rPr>
              <w:t xml:space="preserve"> </w:t>
            </w:r>
          </w:p>
        </w:tc>
      </w:tr>
      <w:tr w:rsidR="00764544" w14:paraId="77004300" w14:textId="77777777" w:rsidTr="00764544">
        <w:tc>
          <w:tcPr>
            <w:tcW w:w="3962" w:type="dxa"/>
            <w:gridSpan w:val="2"/>
          </w:tcPr>
          <w:p w14:paraId="6294459F" w14:textId="77777777" w:rsidR="00764544" w:rsidRDefault="00764544" w:rsidP="007645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Kode CPL</w:t>
            </w:r>
          </w:p>
        </w:tc>
        <w:tc>
          <w:tcPr>
            <w:tcW w:w="302" w:type="dxa"/>
            <w:gridSpan w:val="2"/>
          </w:tcPr>
          <w:p w14:paraId="6D3FC617" w14:textId="77777777" w:rsidR="00764544" w:rsidRDefault="00764544" w:rsidP="007645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1" w:type="dxa"/>
            <w:gridSpan w:val="5"/>
          </w:tcPr>
          <w:p w14:paraId="429F5EAF" w14:textId="77777777" w:rsidR="00764544" w:rsidRDefault="00764544" w:rsidP="007645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Unsur</w:t>
            </w:r>
            <w:proofErr w:type="spellEnd"/>
            <w:r>
              <w:rPr>
                <w:b/>
                <w:sz w:val="20"/>
                <w:szCs w:val="20"/>
              </w:rPr>
              <w:t xml:space="preserve"> CPL</w:t>
            </w:r>
          </w:p>
        </w:tc>
      </w:tr>
      <w:tr w:rsidR="00764544" w:rsidRPr="00416300" w14:paraId="5C86C84F" w14:textId="77777777" w:rsidTr="009D36A7">
        <w:trPr>
          <w:trHeight w:val="299"/>
        </w:trPr>
        <w:tc>
          <w:tcPr>
            <w:tcW w:w="3962" w:type="dxa"/>
            <w:gridSpan w:val="2"/>
          </w:tcPr>
          <w:p w14:paraId="601758A0" w14:textId="77777777" w:rsidR="00764544" w:rsidRPr="00416300" w:rsidRDefault="009D36A7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1630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KU</w:t>
            </w:r>
            <w:r w:rsidR="00416300" w:rsidRPr="0041630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  <w:p w14:paraId="7AAFD540" w14:textId="77777777" w:rsidR="00764544" w:rsidRPr="00416300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14:paraId="4695045E" w14:textId="77777777" w:rsidR="00764544" w:rsidRPr="00416300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9951" w:type="dxa"/>
            <w:gridSpan w:val="5"/>
          </w:tcPr>
          <w:p w14:paraId="5DD55766" w14:textId="77777777" w:rsidR="00764544" w:rsidRPr="00416300" w:rsidRDefault="00416300" w:rsidP="009D36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Kemampuan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memilih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tepat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guna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terkini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termaju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memberikan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kemaslahatan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pada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umat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manusia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melalui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pendekatan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interdisiplin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multidisiplin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transdisipliner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rangka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mengembangkan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dan/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menghasilkan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penyelesaian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masalah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bidang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keilmuan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teknologi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seni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kemasyarakatan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berdasarkan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hasil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kajian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ketersediaan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sumberdaya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internal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maupun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eksternal</w:t>
            </w:r>
            <w:proofErr w:type="spellEnd"/>
            <w:r w:rsidR="009D36A7" w:rsidRPr="004163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764544" w:rsidRPr="00416300" w14:paraId="21316A06" w14:textId="77777777" w:rsidTr="009D36A7">
        <w:tc>
          <w:tcPr>
            <w:tcW w:w="3962" w:type="dxa"/>
            <w:gridSpan w:val="2"/>
          </w:tcPr>
          <w:p w14:paraId="39BF59E3" w14:textId="77777777" w:rsidR="00764544" w:rsidRPr="00416300" w:rsidRDefault="009D36A7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1630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P1</w:t>
            </w:r>
          </w:p>
        </w:tc>
        <w:tc>
          <w:tcPr>
            <w:tcW w:w="302" w:type="dxa"/>
            <w:gridSpan w:val="2"/>
          </w:tcPr>
          <w:p w14:paraId="7CE83579" w14:textId="77777777" w:rsidR="00764544" w:rsidRPr="00416300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51" w:type="dxa"/>
            <w:gridSpan w:val="5"/>
          </w:tcPr>
          <w:p w14:paraId="73586541" w14:textId="77777777" w:rsidR="00764544" w:rsidRPr="00416300" w:rsidRDefault="009D36A7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Menguasai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filosofi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pengetahuan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teknologi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bidang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mesin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melalui</w:t>
            </w:r>
            <w:proofErr w:type="spellEnd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riset</w:t>
            </w:r>
            <w:proofErr w:type="spellEnd"/>
            <w:r w:rsidR="00764544" w:rsidRPr="004163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64544" w:rsidRPr="00416300" w14:paraId="530216A7" w14:textId="77777777" w:rsidTr="009D36A7">
        <w:tc>
          <w:tcPr>
            <w:tcW w:w="3962" w:type="dxa"/>
            <w:gridSpan w:val="2"/>
          </w:tcPr>
          <w:p w14:paraId="7FBD21F2" w14:textId="77777777" w:rsidR="00764544" w:rsidRPr="00416300" w:rsidRDefault="009D36A7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1630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KK</w:t>
            </w:r>
          </w:p>
        </w:tc>
        <w:tc>
          <w:tcPr>
            <w:tcW w:w="302" w:type="dxa"/>
            <w:gridSpan w:val="2"/>
          </w:tcPr>
          <w:p w14:paraId="15CC42D8" w14:textId="77777777" w:rsidR="00764544" w:rsidRPr="00416300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51" w:type="dxa"/>
            <w:gridSpan w:val="5"/>
          </w:tcPr>
          <w:p w14:paraId="582D0ABF" w14:textId="77777777" w:rsidR="00764544" w:rsidRPr="00416300" w:rsidRDefault="009D36A7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Mampu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mengembangkan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pengetahuan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dan/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atau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teknologi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baru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serta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konsep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mutakhir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spesifik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melalui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riset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untuk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menghasilkan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karya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kreatif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orisinal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dan 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teruji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bidang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konversi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energi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dan material 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maju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untuk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mendukung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pengembangan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energi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baru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dan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terbarukan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melalui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pendekatan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komprehensif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dengan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memperhatikan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faktor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non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teknis</w:t>
            </w:r>
            <w:proofErr w:type="spellEnd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4163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lingkungan</w:t>
            </w:r>
            <w:proofErr w:type="spellEnd"/>
          </w:p>
        </w:tc>
      </w:tr>
      <w:tr w:rsidR="00764544" w:rsidRPr="009D36A7" w14:paraId="1DED8D8B" w14:textId="77777777" w:rsidTr="009D36A7">
        <w:tc>
          <w:tcPr>
            <w:tcW w:w="3962" w:type="dxa"/>
            <w:gridSpan w:val="2"/>
          </w:tcPr>
          <w:p w14:paraId="122BF9A2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14:paraId="3C148415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951" w:type="dxa"/>
            <w:gridSpan w:val="5"/>
          </w:tcPr>
          <w:p w14:paraId="7A1BF75C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44" w:rsidRPr="009D36A7" w14:paraId="793005BB" w14:textId="77777777" w:rsidTr="009D36A7">
        <w:trPr>
          <w:trHeight w:val="597"/>
        </w:trPr>
        <w:tc>
          <w:tcPr>
            <w:tcW w:w="3962" w:type="dxa"/>
            <w:gridSpan w:val="2"/>
          </w:tcPr>
          <w:p w14:paraId="3D5BD08F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CP Mata </w:t>
            </w:r>
            <w:proofErr w:type="spellStart"/>
            <w:r w:rsidRPr="009D36A7">
              <w:rPr>
                <w:rFonts w:ascii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  <w:r w:rsidRPr="009D3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(CPMK)</w:t>
            </w:r>
          </w:p>
        </w:tc>
        <w:tc>
          <w:tcPr>
            <w:tcW w:w="302" w:type="dxa"/>
            <w:gridSpan w:val="2"/>
          </w:tcPr>
          <w:p w14:paraId="065CC73C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51" w:type="dxa"/>
            <w:gridSpan w:val="5"/>
          </w:tcPr>
          <w:p w14:paraId="3053EEA3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atom,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kristal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, diagram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fasa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perlakuan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panas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menerapkan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keahliannya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F6B2A4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44" w:rsidRPr="009D36A7" w14:paraId="5529C2C0" w14:textId="77777777" w:rsidTr="009D36A7">
        <w:tc>
          <w:tcPr>
            <w:tcW w:w="3962" w:type="dxa"/>
            <w:gridSpan w:val="2"/>
          </w:tcPr>
          <w:p w14:paraId="4258D410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6A7">
              <w:rPr>
                <w:rFonts w:ascii="Times New Roman" w:hAnsi="Times New Roman" w:cs="Times New Roman"/>
                <w:b/>
                <w:sz w:val="20"/>
                <w:szCs w:val="20"/>
              </w:rPr>
              <w:t>Bahan</w:t>
            </w:r>
            <w:proofErr w:type="spellEnd"/>
            <w:r w:rsidRPr="009D3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Kajian </w:t>
            </w:r>
            <w:proofErr w:type="spellStart"/>
            <w:r w:rsidRPr="009D36A7">
              <w:rPr>
                <w:rFonts w:ascii="Times New Roman" w:hAnsi="Times New Roman" w:cs="Times New Roman"/>
                <w:b/>
                <w:sz w:val="20"/>
                <w:szCs w:val="20"/>
              </w:rPr>
              <w:t>Keilmuan</w:t>
            </w:r>
            <w:proofErr w:type="spellEnd"/>
          </w:p>
        </w:tc>
        <w:tc>
          <w:tcPr>
            <w:tcW w:w="302" w:type="dxa"/>
            <w:gridSpan w:val="2"/>
          </w:tcPr>
          <w:p w14:paraId="64CC50D6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51" w:type="dxa"/>
            <w:gridSpan w:val="5"/>
          </w:tcPr>
          <w:p w14:paraId="0D461895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</w:p>
        </w:tc>
      </w:tr>
      <w:tr w:rsidR="00764544" w:rsidRPr="009D36A7" w14:paraId="1943CBFC" w14:textId="77777777" w:rsidTr="009D36A7">
        <w:tc>
          <w:tcPr>
            <w:tcW w:w="14215" w:type="dxa"/>
            <w:gridSpan w:val="9"/>
          </w:tcPr>
          <w:p w14:paraId="3E21298D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44" w:rsidRPr="009D36A7" w14:paraId="298334DF" w14:textId="77777777" w:rsidTr="009D36A7">
        <w:tc>
          <w:tcPr>
            <w:tcW w:w="3962" w:type="dxa"/>
            <w:gridSpan w:val="2"/>
          </w:tcPr>
          <w:p w14:paraId="58F53A24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6A7">
              <w:rPr>
                <w:rFonts w:ascii="Times New Roman" w:hAnsi="Times New Roman" w:cs="Times New Roman"/>
                <w:b/>
                <w:sz w:val="20"/>
                <w:szCs w:val="20"/>
              </w:rPr>
              <w:t>Deskripsi</w:t>
            </w:r>
            <w:proofErr w:type="spellEnd"/>
            <w:r w:rsidRPr="009D3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Mata </w:t>
            </w:r>
            <w:proofErr w:type="spellStart"/>
            <w:r w:rsidRPr="009D36A7">
              <w:rPr>
                <w:rFonts w:ascii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302" w:type="dxa"/>
            <w:gridSpan w:val="2"/>
          </w:tcPr>
          <w:p w14:paraId="52C46EBD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51" w:type="dxa"/>
            <w:gridSpan w:val="5"/>
          </w:tcPr>
          <w:p w14:paraId="54D92592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Mata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kuliah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Metalurgi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Fisik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berisi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teori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ikatan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atom;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struktur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kristal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logam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padat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dasar-dasar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kristalografi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ketidaksempurnaan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kristal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islokasi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mekanisme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penguatan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logam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pengaruh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pembentukan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pemanasan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terhadap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struktur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sifat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logam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diagram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satu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komponen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biner); diagram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Fe-Fe3C (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baja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karbon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dan Fe-C (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besi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cor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perlakuan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panas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pada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baja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(CCT, IT,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anil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penormalan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pengerasan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melalui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transformasi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martensit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tempering,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pengerasan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permukaan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perlakuan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panas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pada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paduan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 (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pengerasan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presipitasi</w:t>
            </w:r>
            <w:proofErr w:type="spellEnd"/>
            <w:r w:rsidRPr="009D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4544" w:rsidRPr="009D36A7" w14:paraId="1817C06B" w14:textId="77777777" w:rsidTr="009D36A7">
        <w:tc>
          <w:tcPr>
            <w:tcW w:w="14215" w:type="dxa"/>
            <w:gridSpan w:val="9"/>
          </w:tcPr>
          <w:p w14:paraId="299018E5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44" w:rsidRPr="009D36A7" w14:paraId="7EE0C072" w14:textId="77777777" w:rsidTr="009D36A7">
        <w:tc>
          <w:tcPr>
            <w:tcW w:w="3962" w:type="dxa"/>
            <w:gridSpan w:val="2"/>
          </w:tcPr>
          <w:p w14:paraId="623D7753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Daftar </w:t>
            </w:r>
            <w:proofErr w:type="spellStart"/>
            <w:r w:rsidRPr="009D36A7">
              <w:rPr>
                <w:rFonts w:ascii="Times New Roman" w:hAnsi="Times New Roman" w:cs="Times New Roman"/>
                <w:b/>
                <w:sz w:val="20"/>
                <w:szCs w:val="20"/>
              </w:rPr>
              <w:t>Referensi</w:t>
            </w:r>
            <w:proofErr w:type="spellEnd"/>
          </w:p>
        </w:tc>
        <w:tc>
          <w:tcPr>
            <w:tcW w:w="302" w:type="dxa"/>
            <w:gridSpan w:val="2"/>
          </w:tcPr>
          <w:p w14:paraId="6B179CAB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51" w:type="dxa"/>
            <w:gridSpan w:val="5"/>
          </w:tcPr>
          <w:p w14:paraId="03E22D15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1. Fundamentals of Materials Science and Engineering, William D. Callister  Jr</w:t>
            </w:r>
          </w:p>
          <w:p w14:paraId="16E833E8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6A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D36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Modern Physical Metallurgy and Materials Engineering, R.E. Smallman</w:t>
            </w:r>
          </w:p>
          <w:p w14:paraId="651C0460" w14:textId="77777777" w:rsidR="00764544" w:rsidRPr="009D36A7" w:rsidRDefault="00764544" w:rsidP="009D3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6A7">
              <w:rPr>
                <w:rFonts w:ascii="Times New Roman" w:hAnsi="Times New Roman" w:cs="Times New Roman"/>
                <w:sz w:val="20"/>
                <w:szCs w:val="20"/>
              </w:rPr>
              <w:t>3. Physical Metallurgy Principles, Robert E. Reed Hill.</w:t>
            </w:r>
          </w:p>
        </w:tc>
      </w:tr>
    </w:tbl>
    <w:p w14:paraId="0F43D2FF" w14:textId="77777777" w:rsidR="00764544" w:rsidRDefault="00764544" w:rsidP="00764544">
      <w:pPr>
        <w:spacing w:after="0" w:line="240" w:lineRule="auto"/>
        <w:rPr>
          <w:lang w:val="id-ID"/>
        </w:rPr>
      </w:pPr>
    </w:p>
    <w:tbl>
      <w:tblPr>
        <w:tblW w:w="144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2126"/>
        <w:gridCol w:w="992"/>
        <w:gridCol w:w="1134"/>
        <w:gridCol w:w="1134"/>
        <w:gridCol w:w="794"/>
        <w:gridCol w:w="2325"/>
        <w:gridCol w:w="1877"/>
        <w:gridCol w:w="1417"/>
      </w:tblGrid>
      <w:tr w:rsidR="00764544" w:rsidRPr="00764544" w14:paraId="14507E30" w14:textId="77777777" w:rsidTr="00764544">
        <w:trPr>
          <w:trHeight w:val="260"/>
        </w:trPr>
        <w:tc>
          <w:tcPr>
            <w:tcW w:w="817" w:type="dxa"/>
            <w:vMerge w:val="restart"/>
            <w:shd w:val="clear" w:color="auto" w:fill="D9D9D9"/>
            <w:vAlign w:val="center"/>
          </w:tcPr>
          <w:p w14:paraId="38024499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4A0E71C1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Kemampuan</w:t>
            </w:r>
            <w:proofErr w:type="spellEnd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272EE097" w14:textId="77777777" w:rsidR="00764544" w:rsidRPr="00764544" w:rsidRDefault="00764544" w:rsidP="00477E1D">
            <w:pPr>
              <w:pStyle w:val="Heading1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764544">
              <w:rPr>
                <w:rFonts w:eastAsia="Calibri"/>
                <w:b/>
                <w:sz w:val="20"/>
              </w:rPr>
              <w:t>Materi</w:t>
            </w:r>
            <w:proofErr w:type="spellEnd"/>
            <w:r w:rsidRPr="00764544"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 w:rsidRPr="00764544">
              <w:rPr>
                <w:rFonts w:eastAsia="Calibri"/>
                <w:b/>
                <w:sz w:val="20"/>
              </w:rPr>
              <w:t>Pokok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4C6AD4C6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Referensi</w:t>
            </w:r>
            <w:proofErr w:type="spellEnd"/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39719A8E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Metode</w:t>
            </w:r>
            <w:proofErr w:type="spellEnd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794" w:type="dxa"/>
            <w:vMerge w:val="restart"/>
            <w:shd w:val="clear" w:color="auto" w:fill="D9D9D9"/>
            <w:vAlign w:val="center"/>
          </w:tcPr>
          <w:p w14:paraId="5642FF45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Waktu</w:t>
            </w:r>
          </w:p>
        </w:tc>
        <w:tc>
          <w:tcPr>
            <w:tcW w:w="2325" w:type="dxa"/>
            <w:vMerge w:val="restart"/>
            <w:shd w:val="clear" w:color="auto" w:fill="D9D9D9"/>
            <w:vAlign w:val="center"/>
          </w:tcPr>
          <w:p w14:paraId="6347D10E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Pengalaman</w:t>
            </w:r>
            <w:proofErr w:type="spellEnd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3294" w:type="dxa"/>
            <w:gridSpan w:val="2"/>
            <w:shd w:val="clear" w:color="auto" w:fill="D9D9D9"/>
            <w:vAlign w:val="center"/>
          </w:tcPr>
          <w:p w14:paraId="552C01DE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Penilaian</w:t>
            </w:r>
            <w:proofErr w:type="spellEnd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64544" w:rsidRPr="00764544" w14:paraId="627B9DC8" w14:textId="77777777" w:rsidTr="00764544">
        <w:tc>
          <w:tcPr>
            <w:tcW w:w="817" w:type="dxa"/>
            <w:vMerge/>
            <w:shd w:val="clear" w:color="auto" w:fill="D9D9D9"/>
            <w:vAlign w:val="center"/>
          </w:tcPr>
          <w:p w14:paraId="6F05B76C" w14:textId="77777777" w:rsidR="00764544" w:rsidRPr="00764544" w:rsidRDefault="00764544" w:rsidP="0047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495AAF15" w14:textId="77777777" w:rsidR="00764544" w:rsidRPr="00764544" w:rsidRDefault="00764544" w:rsidP="0047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36FB946B" w14:textId="77777777" w:rsidR="00764544" w:rsidRPr="00764544" w:rsidRDefault="00764544" w:rsidP="0047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6C7993E7" w14:textId="77777777" w:rsidR="00764544" w:rsidRPr="00764544" w:rsidRDefault="00764544" w:rsidP="0047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F2BE641" w14:textId="77777777" w:rsidR="00764544" w:rsidRPr="00764544" w:rsidRDefault="00764544" w:rsidP="00477E1D">
            <w:pPr>
              <w:pStyle w:val="Heading1"/>
              <w:jc w:val="center"/>
              <w:rPr>
                <w:rFonts w:eastAsia="Calibri"/>
                <w:b/>
                <w:sz w:val="20"/>
              </w:rPr>
            </w:pPr>
            <w:r w:rsidRPr="00764544">
              <w:rPr>
                <w:rFonts w:eastAsia="Calibri"/>
                <w:b/>
                <w:sz w:val="20"/>
              </w:rPr>
              <w:t>Luring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22CFD4B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Daring</w:t>
            </w:r>
          </w:p>
        </w:tc>
        <w:tc>
          <w:tcPr>
            <w:tcW w:w="794" w:type="dxa"/>
            <w:vMerge/>
            <w:shd w:val="clear" w:color="auto" w:fill="D9D9D9"/>
            <w:vAlign w:val="center"/>
          </w:tcPr>
          <w:p w14:paraId="32FDEA22" w14:textId="77777777" w:rsidR="00764544" w:rsidRPr="00764544" w:rsidRDefault="00764544" w:rsidP="0047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D9D9D9"/>
            <w:vAlign w:val="center"/>
          </w:tcPr>
          <w:p w14:paraId="520BE38E" w14:textId="77777777" w:rsidR="00764544" w:rsidRPr="00764544" w:rsidRDefault="00764544" w:rsidP="0047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D9D9D9"/>
            <w:vAlign w:val="center"/>
          </w:tcPr>
          <w:p w14:paraId="2D25AA2F" w14:textId="77777777" w:rsidR="00764544" w:rsidRPr="00764544" w:rsidRDefault="00764544" w:rsidP="00477E1D">
            <w:pPr>
              <w:pStyle w:val="Heading1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764544">
              <w:rPr>
                <w:rFonts w:eastAsia="Calibri"/>
                <w:b/>
                <w:sz w:val="20"/>
              </w:rPr>
              <w:t>Indikator</w:t>
            </w:r>
            <w:proofErr w:type="spellEnd"/>
            <w:r w:rsidRPr="00764544">
              <w:rPr>
                <w:rFonts w:eastAsia="Calibri"/>
                <w:b/>
                <w:sz w:val="20"/>
              </w:rPr>
              <w:t>/</w:t>
            </w:r>
            <w:proofErr w:type="spellStart"/>
            <w:r w:rsidRPr="00764544">
              <w:rPr>
                <w:rFonts w:eastAsia="Calibri"/>
                <w:b/>
                <w:sz w:val="20"/>
              </w:rPr>
              <w:t>kode</w:t>
            </w:r>
            <w:proofErr w:type="spellEnd"/>
            <w:r w:rsidRPr="00764544">
              <w:rPr>
                <w:rFonts w:eastAsia="Calibri"/>
                <w:b/>
                <w:sz w:val="20"/>
              </w:rPr>
              <w:t xml:space="preserve"> CPL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8FEA09F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Teknik </w:t>
            </w:r>
            <w:proofErr w:type="spellStart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penilaian</w:t>
            </w:r>
            <w:proofErr w:type="spellEnd"/>
          </w:p>
          <w:p w14:paraId="7B64BB8A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 </w:t>
            </w:r>
            <w:proofErr w:type="spellStart"/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bobot</w:t>
            </w:r>
            <w:proofErr w:type="spellEnd"/>
          </w:p>
        </w:tc>
      </w:tr>
      <w:tr w:rsidR="00764544" w:rsidRPr="00764544" w14:paraId="2C6153B2" w14:textId="77777777" w:rsidTr="00764544">
        <w:tc>
          <w:tcPr>
            <w:tcW w:w="817" w:type="dxa"/>
            <w:shd w:val="clear" w:color="auto" w:fill="D9D9D9"/>
            <w:vAlign w:val="center"/>
          </w:tcPr>
          <w:p w14:paraId="3B60FD37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2DEEE9D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D74C964" w14:textId="77777777" w:rsidR="00764544" w:rsidRPr="00764544" w:rsidRDefault="00764544" w:rsidP="00477E1D">
            <w:pPr>
              <w:pStyle w:val="Heading1"/>
              <w:jc w:val="center"/>
              <w:rPr>
                <w:rFonts w:eastAsia="Calibri"/>
                <w:b/>
                <w:sz w:val="20"/>
              </w:rPr>
            </w:pPr>
            <w:r w:rsidRPr="00764544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45EB853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0D22E6E" w14:textId="77777777" w:rsidR="00764544" w:rsidRPr="00764544" w:rsidRDefault="00764544" w:rsidP="00477E1D">
            <w:pPr>
              <w:pStyle w:val="Heading1"/>
              <w:jc w:val="center"/>
              <w:rPr>
                <w:rFonts w:eastAsia="Calibri"/>
                <w:b/>
                <w:sz w:val="20"/>
              </w:rPr>
            </w:pPr>
            <w:r w:rsidRPr="00764544">
              <w:rPr>
                <w:rFonts w:eastAsia="Calibri"/>
                <w:b/>
                <w:sz w:val="20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A4C097B" w14:textId="77777777" w:rsidR="00764544" w:rsidRPr="00764544" w:rsidRDefault="00764544" w:rsidP="00477E1D">
            <w:pPr>
              <w:pStyle w:val="Heading1"/>
              <w:jc w:val="center"/>
              <w:rPr>
                <w:rFonts w:eastAsia="Calibri"/>
                <w:b/>
                <w:sz w:val="20"/>
              </w:rPr>
            </w:pPr>
            <w:r w:rsidRPr="00764544">
              <w:rPr>
                <w:rFonts w:eastAsia="Calibri"/>
                <w:b/>
                <w:sz w:val="20"/>
              </w:rPr>
              <w:t>6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42146D27" w14:textId="77777777" w:rsidR="00764544" w:rsidRPr="00764544" w:rsidRDefault="00764544" w:rsidP="00477E1D">
            <w:pPr>
              <w:pStyle w:val="Heading1"/>
              <w:jc w:val="center"/>
              <w:rPr>
                <w:rFonts w:eastAsia="Calibri"/>
                <w:b/>
                <w:sz w:val="20"/>
              </w:rPr>
            </w:pPr>
            <w:r w:rsidRPr="00764544">
              <w:rPr>
                <w:rFonts w:eastAsia="Calibri"/>
                <w:b/>
                <w:sz w:val="20"/>
              </w:rPr>
              <w:t>7</w:t>
            </w:r>
          </w:p>
        </w:tc>
        <w:tc>
          <w:tcPr>
            <w:tcW w:w="2325" w:type="dxa"/>
            <w:shd w:val="clear" w:color="auto" w:fill="D9D9D9"/>
            <w:vAlign w:val="center"/>
          </w:tcPr>
          <w:p w14:paraId="24AC5739" w14:textId="77777777" w:rsidR="00764544" w:rsidRPr="00764544" w:rsidRDefault="00764544" w:rsidP="00477E1D">
            <w:pPr>
              <w:pStyle w:val="Heading1"/>
              <w:jc w:val="center"/>
              <w:rPr>
                <w:rFonts w:eastAsia="Calibri"/>
                <w:b/>
                <w:sz w:val="20"/>
              </w:rPr>
            </w:pPr>
            <w:r w:rsidRPr="00764544">
              <w:rPr>
                <w:rFonts w:eastAsia="Calibri"/>
                <w:b/>
                <w:sz w:val="20"/>
              </w:rPr>
              <w:t>8</w:t>
            </w:r>
          </w:p>
        </w:tc>
        <w:tc>
          <w:tcPr>
            <w:tcW w:w="1877" w:type="dxa"/>
            <w:shd w:val="clear" w:color="auto" w:fill="D9D9D9"/>
            <w:vAlign w:val="center"/>
          </w:tcPr>
          <w:p w14:paraId="029AE853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CF57A0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64544" w:rsidRPr="00764544" w14:paraId="0467C646" w14:textId="77777777" w:rsidTr="00764544">
        <w:trPr>
          <w:trHeight w:val="700"/>
        </w:trPr>
        <w:tc>
          <w:tcPr>
            <w:tcW w:w="817" w:type="dxa"/>
          </w:tcPr>
          <w:p w14:paraId="2CD49179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1</w:t>
            </w:r>
          </w:p>
          <w:p w14:paraId="71DD93ED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14:paraId="5C80DFCC" w14:textId="77777777" w:rsidR="00764544" w:rsidRPr="00764544" w:rsidRDefault="00764544" w:rsidP="0047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jenis-jenis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atom dan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kristal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dan parameter yang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berhungan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sturktur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kristal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126" w:type="dxa"/>
          </w:tcPr>
          <w:p w14:paraId="57167E88" w14:textId="77777777" w:rsidR="00764544" w:rsidRPr="00764544" w:rsidRDefault="00764544" w:rsidP="007645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Pendahuluan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Metalurgi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Fisik</w:t>
            </w:r>
            <w:proofErr w:type="spellEnd"/>
          </w:p>
          <w:p w14:paraId="1501170D" w14:textId="77777777" w:rsidR="00764544" w:rsidRPr="00764544" w:rsidRDefault="00764544" w:rsidP="007645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Struktur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Atom</w:t>
            </w:r>
          </w:p>
          <w:p w14:paraId="65DE19EC" w14:textId="77777777" w:rsidR="00764544" w:rsidRPr="00764544" w:rsidRDefault="00764544" w:rsidP="007645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Struktur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kristal</w:t>
            </w:r>
            <w:proofErr w:type="spellEnd"/>
          </w:p>
          <w:p w14:paraId="14956886" w14:textId="77777777" w:rsidR="00764544" w:rsidRPr="00764544" w:rsidRDefault="00764544" w:rsidP="00477E1D">
            <w:pPr>
              <w:autoSpaceDE w:val="0"/>
              <w:autoSpaceDN w:val="0"/>
              <w:adjustRightInd w:val="0"/>
              <w:spacing w:after="0" w:line="240" w:lineRule="auto"/>
              <w:ind w:left="-108" w:hanging="175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14:paraId="42D7A4D6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1,2,3</w:t>
            </w:r>
          </w:p>
        </w:tc>
        <w:tc>
          <w:tcPr>
            <w:tcW w:w="1134" w:type="dxa"/>
          </w:tcPr>
          <w:p w14:paraId="65DB7C82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Diskusi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kelompok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diskusi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kelas</w:t>
            </w:r>
            <w:proofErr w:type="spellEnd"/>
          </w:p>
          <w:p w14:paraId="30446E1B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40C458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Pemberian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SPADA</w:t>
            </w:r>
          </w:p>
        </w:tc>
        <w:tc>
          <w:tcPr>
            <w:tcW w:w="794" w:type="dxa"/>
          </w:tcPr>
          <w:p w14:paraId="6BB94932" w14:textId="77777777" w:rsidR="00764544" w:rsidRPr="00764544" w:rsidRDefault="00764544" w:rsidP="00DD3B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3 x </w:t>
            </w:r>
            <w:r w:rsidR="00DD3B72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2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00 m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n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t</w:t>
            </w:r>
          </w:p>
        </w:tc>
        <w:tc>
          <w:tcPr>
            <w:tcW w:w="2325" w:type="dxa"/>
          </w:tcPr>
          <w:p w14:paraId="3E39EC37" w14:textId="77777777" w:rsidR="00764544" w:rsidRPr="00764544" w:rsidRDefault="00764544" w:rsidP="007645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5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Mengidentifikasi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jenis-jenis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struktur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atom</w:t>
            </w:r>
          </w:p>
          <w:p w14:paraId="4F27C6EE" w14:textId="77777777" w:rsidR="00764544" w:rsidRPr="00764544" w:rsidRDefault="00764544" w:rsidP="007645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5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Mengidentifikasi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jenis-jenis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struktur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kristal</w:t>
            </w:r>
            <w:proofErr w:type="spellEnd"/>
          </w:p>
          <w:p w14:paraId="44078734" w14:textId="77777777" w:rsidR="00764544" w:rsidRPr="00764544" w:rsidRDefault="00764544" w:rsidP="007645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5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Menghitung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APF</w:t>
            </w:r>
          </w:p>
          <w:p w14:paraId="6FDAC18F" w14:textId="77777777" w:rsidR="00764544" w:rsidRPr="00764544" w:rsidRDefault="00764544" w:rsidP="007645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5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Mengkonstruksi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bidang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kristal</w:t>
            </w:r>
            <w:proofErr w:type="spellEnd"/>
          </w:p>
        </w:tc>
        <w:tc>
          <w:tcPr>
            <w:tcW w:w="1877" w:type="dxa"/>
          </w:tcPr>
          <w:p w14:paraId="36408BD4" w14:textId="77777777" w:rsidR="00764544" w:rsidRPr="00764544" w:rsidRDefault="00764544" w:rsidP="007645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94"/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Mampu menjelaskan jenis struktur dan ikatan atom</w:t>
            </w:r>
          </w:p>
          <w:p w14:paraId="654107AD" w14:textId="77777777" w:rsidR="00764544" w:rsidRPr="00764544" w:rsidRDefault="00764544" w:rsidP="007645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94"/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menghitung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APF </w:t>
            </w:r>
          </w:p>
          <w:p w14:paraId="0AD05284" w14:textId="77777777" w:rsidR="00764544" w:rsidRPr="00764544" w:rsidRDefault="00764544" w:rsidP="007645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94"/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Mampu menggambar dan menentukan bidang kristal</w:t>
            </w:r>
          </w:p>
          <w:p w14:paraId="74FA3D2F" w14:textId="77777777" w:rsidR="00764544" w:rsidRPr="00764544" w:rsidRDefault="00A21B52" w:rsidP="00477E1D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KU3, P1, KK</w:t>
            </w:r>
            <w:r w:rsidR="00764544" w:rsidRPr="00764544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)</w:t>
            </w:r>
          </w:p>
        </w:tc>
        <w:tc>
          <w:tcPr>
            <w:tcW w:w="1417" w:type="dxa"/>
          </w:tcPr>
          <w:p w14:paraId="3F0A2CDC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Tes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/20%</w:t>
            </w:r>
          </w:p>
        </w:tc>
      </w:tr>
      <w:tr w:rsidR="00764544" w:rsidRPr="00764544" w14:paraId="4EA288E3" w14:textId="77777777" w:rsidTr="00764544">
        <w:trPr>
          <w:trHeight w:val="700"/>
        </w:trPr>
        <w:tc>
          <w:tcPr>
            <w:tcW w:w="817" w:type="dxa"/>
          </w:tcPr>
          <w:p w14:paraId="1C2E1072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E39B4EA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cacat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ketidaksempurnaan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kristal</w:t>
            </w:r>
            <w:proofErr w:type="spellEnd"/>
          </w:p>
        </w:tc>
        <w:tc>
          <w:tcPr>
            <w:tcW w:w="2126" w:type="dxa"/>
          </w:tcPr>
          <w:p w14:paraId="76DE4421" w14:textId="77777777" w:rsidR="00764544" w:rsidRPr="00764544" w:rsidRDefault="00764544" w:rsidP="007645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9" w:hanging="275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Ketidaksempurnaan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kristal</w:t>
            </w:r>
            <w:proofErr w:type="spellEnd"/>
          </w:p>
          <w:p w14:paraId="47E89EFF" w14:textId="77777777" w:rsidR="00764544" w:rsidRPr="00764544" w:rsidRDefault="00764544" w:rsidP="007645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9" w:hanging="275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Dislokasi</w:t>
            </w:r>
            <w:proofErr w:type="spellEnd"/>
          </w:p>
        </w:tc>
        <w:tc>
          <w:tcPr>
            <w:tcW w:w="992" w:type="dxa"/>
          </w:tcPr>
          <w:p w14:paraId="422883F7" w14:textId="77777777" w:rsidR="00764544" w:rsidRPr="00764544" w:rsidRDefault="00764544" w:rsidP="0047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1,2,3</w:t>
            </w:r>
          </w:p>
        </w:tc>
        <w:tc>
          <w:tcPr>
            <w:tcW w:w="1134" w:type="dxa"/>
          </w:tcPr>
          <w:p w14:paraId="275B60B7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Diskusi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kelompok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diskusi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1134" w:type="dxa"/>
          </w:tcPr>
          <w:p w14:paraId="779A18FB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Pemberian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SPADA</w:t>
            </w:r>
          </w:p>
        </w:tc>
        <w:tc>
          <w:tcPr>
            <w:tcW w:w="794" w:type="dxa"/>
          </w:tcPr>
          <w:p w14:paraId="6DBD407A" w14:textId="77777777" w:rsidR="00764544" w:rsidRPr="00764544" w:rsidRDefault="00764544" w:rsidP="00DD3B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2 x </w:t>
            </w:r>
            <w:r w:rsidR="00DD3B72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2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00 m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n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t</w:t>
            </w:r>
          </w:p>
        </w:tc>
        <w:tc>
          <w:tcPr>
            <w:tcW w:w="2325" w:type="dxa"/>
          </w:tcPr>
          <w:p w14:paraId="105F8CB9" w14:textId="77777777" w:rsidR="00764544" w:rsidRPr="00764544" w:rsidRDefault="00764544" w:rsidP="0076454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jenis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ketidaksempurnaan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kristal</w:t>
            </w:r>
            <w:proofErr w:type="spellEnd"/>
          </w:p>
          <w:p w14:paraId="3CA6472F" w14:textId="77777777" w:rsidR="00764544" w:rsidRPr="00764544" w:rsidRDefault="00764544" w:rsidP="0076454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Menggambarkan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jenis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dislokasi</w:t>
            </w:r>
            <w:proofErr w:type="spellEnd"/>
          </w:p>
        </w:tc>
        <w:tc>
          <w:tcPr>
            <w:tcW w:w="1877" w:type="dxa"/>
          </w:tcPr>
          <w:p w14:paraId="5205B5D5" w14:textId="77777777" w:rsidR="00764544" w:rsidRPr="00764544" w:rsidRDefault="00764544" w:rsidP="007645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jenis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ketidaksempurnaan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kristal</w:t>
            </w:r>
            <w:proofErr w:type="spellEnd"/>
          </w:p>
          <w:p w14:paraId="401D8B77" w14:textId="77777777" w:rsidR="00764544" w:rsidRPr="00764544" w:rsidRDefault="00764544" w:rsidP="007645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menggambarkan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jenis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dislokasi</w:t>
            </w:r>
            <w:proofErr w:type="spellEnd"/>
          </w:p>
          <w:p w14:paraId="487C1AF6" w14:textId="77777777" w:rsidR="00764544" w:rsidRPr="00764544" w:rsidRDefault="00A21B52" w:rsidP="00477E1D">
            <w:pPr>
              <w:pStyle w:val="ListParagraph"/>
              <w:spacing w:after="0" w:line="240" w:lineRule="auto"/>
              <w:ind w:left="2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KU3, P1, KK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)</w:t>
            </w:r>
          </w:p>
        </w:tc>
        <w:tc>
          <w:tcPr>
            <w:tcW w:w="1417" w:type="dxa"/>
          </w:tcPr>
          <w:p w14:paraId="5C233B30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Tes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/10%</w:t>
            </w:r>
          </w:p>
        </w:tc>
      </w:tr>
      <w:tr w:rsidR="00764544" w:rsidRPr="00764544" w14:paraId="372AEA3B" w14:textId="77777777" w:rsidTr="00764544">
        <w:trPr>
          <w:trHeight w:val="700"/>
        </w:trPr>
        <w:tc>
          <w:tcPr>
            <w:tcW w:w="817" w:type="dxa"/>
          </w:tcPr>
          <w:p w14:paraId="4C6A4E3F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548A24D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72E86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0C09E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A43A4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diagram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fasa</w:t>
            </w:r>
            <w:proofErr w:type="spellEnd"/>
          </w:p>
        </w:tc>
        <w:tc>
          <w:tcPr>
            <w:tcW w:w="2126" w:type="dxa"/>
          </w:tcPr>
          <w:p w14:paraId="38C1C70A" w14:textId="77777777" w:rsidR="00764544" w:rsidRPr="00764544" w:rsidRDefault="00764544" w:rsidP="007645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hanging="175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Diagram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fasa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isomorpus</w:t>
            </w:r>
            <w:proofErr w:type="spellEnd"/>
          </w:p>
          <w:p w14:paraId="7CFDAA03" w14:textId="77777777" w:rsidR="00764544" w:rsidRPr="00764544" w:rsidRDefault="00764544" w:rsidP="007645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hanging="175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Diagram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fasa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eutektik</w:t>
            </w:r>
            <w:proofErr w:type="spellEnd"/>
          </w:p>
          <w:p w14:paraId="2A703E0F" w14:textId="77777777" w:rsidR="00764544" w:rsidRPr="00764544" w:rsidRDefault="00764544" w:rsidP="007645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hanging="175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lastRenderedPageBreak/>
              <w:t xml:space="preserve">Diagram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fasa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Fe-Fe</w:t>
            </w:r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val="en-US" w:eastAsia="ja-JP"/>
              </w:rPr>
              <w:t>3</w:t>
            </w:r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C</w:t>
            </w:r>
          </w:p>
          <w:p w14:paraId="2F09A0CA" w14:textId="77777777" w:rsidR="00764544" w:rsidRPr="00764544" w:rsidRDefault="00764544" w:rsidP="007645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hanging="175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Diagram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fasa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Fe-C</w:t>
            </w:r>
          </w:p>
        </w:tc>
        <w:tc>
          <w:tcPr>
            <w:tcW w:w="992" w:type="dxa"/>
          </w:tcPr>
          <w:p w14:paraId="1F6A28F8" w14:textId="77777777" w:rsidR="00764544" w:rsidRPr="00764544" w:rsidRDefault="00764544" w:rsidP="0047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1,2,3</w:t>
            </w:r>
          </w:p>
        </w:tc>
        <w:tc>
          <w:tcPr>
            <w:tcW w:w="1134" w:type="dxa"/>
          </w:tcPr>
          <w:p w14:paraId="46B285CA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Diskusi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kelompok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diskusi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kelas</w:t>
            </w:r>
            <w:proofErr w:type="spellEnd"/>
          </w:p>
          <w:p w14:paraId="49C36C1A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6F37D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Pemberian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SPADA</w:t>
            </w:r>
          </w:p>
        </w:tc>
        <w:tc>
          <w:tcPr>
            <w:tcW w:w="794" w:type="dxa"/>
          </w:tcPr>
          <w:p w14:paraId="3087FEA4" w14:textId="77777777" w:rsidR="00764544" w:rsidRPr="00764544" w:rsidRDefault="00764544" w:rsidP="00DD3B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4 x </w:t>
            </w:r>
            <w:r w:rsidR="00DD3B72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2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00 m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n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t</w:t>
            </w:r>
          </w:p>
        </w:tc>
        <w:tc>
          <w:tcPr>
            <w:tcW w:w="2325" w:type="dxa"/>
          </w:tcPr>
          <w:p w14:paraId="6C40B98F" w14:textId="77777777" w:rsidR="00764544" w:rsidRPr="00764544" w:rsidRDefault="00764544" w:rsidP="007645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5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Menggambar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diagram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fasa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menghitung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prosentase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fasa</w:t>
            </w:r>
            <w:proofErr w:type="spellEnd"/>
          </w:p>
          <w:p w14:paraId="0A1B96F1" w14:textId="77777777" w:rsidR="00764544" w:rsidRPr="00764544" w:rsidRDefault="00764544" w:rsidP="007645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5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jenis-jenis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fasa</w:t>
            </w:r>
            <w:proofErr w:type="spellEnd"/>
          </w:p>
        </w:tc>
        <w:tc>
          <w:tcPr>
            <w:tcW w:w="1877" w:type="dxa"/>
          </w:tcPr>
          <w:p w14:paraId="5F7A55EB" w14:textId="77777777" w:rsidR="00764544" w:rsidRPr="00764544" w:rsidRDefault="00764544" w:rsidP="00764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 xml:space="preserve">Mampu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menggambar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diagram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fasa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menghitung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prosentase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fasa</w:t>
            </w:r>
            <w:proofErr w:type="spellEnd"/>
          </w:p>
          <w:p w14:paraId="733F0550" w14:textId="77777777" w:rsidR="00764544" w:rsidRPr="00764544" w:rsidRDefault="00764544" w:rsidP="00764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jenis-jenis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fasa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53BBD24F" w14:textId="77777777" w:rsidR="00764544" w:rsidRPr="00764544" w:rsidRDefault="00A21B52" w:rsidP="00477E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KU3, P1, KK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)</w:t>
            </w:r>
          </w:p>
        </w:tc>
        <w:tc>
          <w:tcPr>
            <w:tcW w:w="1417" w:type="dxa"/>
          </w:tcPr>
          <w:p w14:paraId="67801177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Tes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/30%</w:t>
            </w:r>
          </w:p>
        </w:tc>
      </w:tr>
      <w:tr w:rsidR="00764544" w:rsidRPr="00764544" w14:paraId="00DBB90D" w14:textId="77777777" w:rsidTr="00764544">
        <w:trPr>
          <w:trHeight w:val="700"/>
        </w:trPr>
        <w:tc>
          <w:tcPr>
            <w:tcW w:w="817" w:type="dxa"/>
          </w:tcPr>
          <w:p w14:paraId="0468B7C6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05ECE58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prosedur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mikro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jenis-jenis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fasa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01ECE47" w14:textId="77777777" w:rsidR="00764544" w:rsidRPr="00764544" w:rsidRDefault="00764544" w:rsidP="0047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Pengamatan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struktur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mikro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pada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beberapa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logam</w:t>
            </w:r>
            <w:proofErr w:type="spellEnd"/>
          </w:p>
          <w:p w14:paraId="08DC3823" w14:textId="77777777" w:rsidR="00764544" w:rsidRPr="00764544" w:rsidRDefault="00764544" w:rsidP="0047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14:paraId="03624EFD" w14:textId="77777777" w:rsidR="00764544" w:rsidRPr="00764544" w:rsidRDefault="00764544" w:rsidP="0047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1,2, 3</w:t>
            </w:r>
          </w:p>
        </w:tc>
        <w:tc>
          <w:tcPr>
            <w:tcW w:w="1134" w:type="dxa"/>
          </w:tcPr>
          <w:p w14:paraId="6D7D0331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Diskusi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kelompok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diskusi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kelas</w:t>
            </w:r>
            <w:proofErr w:type="spellEnd"/>
          </w:p>
          <w:p w14:paraId="6FF07359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6039B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Pemberian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SPADA</w:t>
            </w:r>
          </w:p>
        </w:tc>
        <w:tc>
          <w:tcPr>
            <w:tcW w:w="794" w:type="dxa"/>
          </w:tcPr>
          <w:p w14:paraId="0E454F44" w14:textId="77777777" w:rsidR="00764544" w:rsidRPr="00764544" w:rsidRDefault="00764544" w:rsidP="00DD3B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3 x </w:t>
            </w:r>
            <w:r w:rsidR="00DD3B72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30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0 m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n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t</w:t>
            </w:r>
          </w:p>
        </w:tc>
        <w:tc>
          <w:tcPr>
            <w:tcW w:w="2325" w:type="dxa"/>
          </w:tcPr>
          <w:p w14:paraId="13FEA438" w14:textId="77777777" w:rsidR="00764544" w:rsidRPr="00764544" w:rsidRDefault="00764544" w:rsidP="007645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jenis-jenis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larutan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etsa</w:t>
            </w:r>
            <w:proofErr w:type="spellEnd"/>
          </w:p>
          <w:p w14:paraId="2AEEBAE2" w14:textId="77777777" w:rsidR="00764544" w:rsidRPr="00764544" w:rsidRDefault="00764544" w:rsidP="007645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Mengidentifikasi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struktur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mikro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cor</w:t>
            </w:r>
            <w:proofErr w:type="spellEnd"/>
          </w:p>
          <w:p w14:paraId="23842EF8" w14:textId="77777777" w:rsidR="00764544" w:rsidRPr="00764544" w:rsidRDefault="00764544" w:rsidP="007645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Mengidentifikasi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struktur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mikro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baja</w:t>
            </w:r>
            <w:proofErr w:type="spellEnd"/>
          </w:p>
          <w:p w14:paraId="210AA2C8" w14:textId="77777777" w:rsidR="00764544" w:rsidRPr="00764544" w:rsidRDefault="00764544" w:rsidP="007645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Mengidentifikasi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struktur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mikro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alumnium</w:t>
            </w:r>
            <w:proofErr w:type="spellEnd"/>
          </w:p>
          <w:p w14:paraId="30139F76" w14:textId="77777777" w:rsidR="00764544" w:rsidRPr="00764544" w:rsidRDefault="00764544" w:rsidP="007645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Mengidentifikasi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struktur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mikro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baja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tahan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karat</w:t>
            </w:r>
          </w:p>
        </w:tc>
        <w:tc>
          <w:tcPr>
            <w:tcW w:w="1877" w:type="dxa"/>
          </w:tcPr>
          <w:p w14:paraId="7BD92C4F" w14:textId="77777777" w:rsidR="00764544" w:rsidRPr="00764544" w:rsidRDefault="00764544" w:rsidP="00477E1D">
            <w:pPr>
              <w:pStyle w:val="Heading1"/>
              <w:rPr>
                <w:sz w:val="20"/>
                <w:lang w:val="id-ID"/>
              </w:rPr>
            </w:pPr>
            <w:r w:rsidRPr="00764544">
              <w:rPr>
                <w:sz w:val="20"/>
                <w:lang w:val="id-ID"/>
              </w:rPr>
              <w:t>M</w:t>
            </w:r>
            <w:proofErr w:type="spellStart"/>
            <w:r w:rsidRPr="00764544">
              <w:rPr>
                <w:sz w:val="20"/>
              </w:rPr>
              <w:t>ampu</w:t>
            </w:r>
            <w:proofErr w:type="spellEnd"/>
            <w:r w:rsidRPr="00764544">
              <w:rPr>
                <w:sz w:val="20"/>
              </w:rPr>
              <w:t xml:space="preserve"> m</w:t>
            </w:r>
            <w:r w:rsidRPr="00764544">
              <w:rPr>
                <w:sz w:val="20"/>
                <w:lang w:val="id-ID"/>
              </w:rPr>
              <w:t xml:space="preserve">engidentifikasi </w:t>
            </w:r>
            <w:proofErr w:type="spellStart"/>
            <w:r w:rsidRPr="00764544">
              <w:rPr>
                <w:sz w:val="20"/>
              </w:rPr>
              <w:t>struktur</w:t>
            </w:r>
            <w:proofErr w:type="spellEnd"/>
            <w:r w:rsidRPr="00764544">
              <w:rPr>
                <w:sz w:val="20"/>
              </w:rPr>
              <w:t xml:space="preserve"> </w:t>
            </w:r>
            <w:proofErr w:type="spellStart"/>
            <w:r w:rsidRPr="00764544">
              <w:rPr>
                <w:sz w:val="20"/>
              </w:rPr>
              <w:t>mikro</w:t>
            </w:r>
            <w:proofErr w:type="spellEnd"/>
            <w:r w:rsidRPr="00764544">
              <w:rPr>
                <w:sz w:val="20"/>
              </w:rPr>
              <w:t xml:space="preserve"> </w:t>
            </w:r>
            <w:proofErr w:type="spellStart"/>
            <w:r w:rsidRPr="00764544">
              <w:rPr>
                <w:sz w:val="20"/>
              </w:rPr>
              <w:t>beberapa</w:t>
            </w:r>
            <w:proofErr w:type="spellEnd"/>
            <w:r w:rsidRPr="00764544">
              <w:rPr>
                <w:sz w:val="20"/>
              </w:rPr>
              <w:t xml:space="preserve"> </w:t>
            </w:r>
            <w:proofErr w:type="spellStart"/>
            <w:r w:rsidRPr="00764544">
              <w:rPr>
                <w:sz w:val="20"/>
              </w:rPr>
              <w:t>logam</w:t>
            </w:r>
            <w:proofErr w:type="spellEnd"/>
            <w:r w:rsidRPr="00764544">
              <w:rPr>
                <w:sz w:val="20"/>
              </w:rPr>
              <w:t xml:space="preserve"> </w:t>
            </w:r>
            <w:proofErr w:type="spellStart"/>
            <w:r w:rsidRPr="00764544">
              <w:rPr>
                <w:sz w:val="20"/>
              </w:rPr>
              <w:t>paduan</w:t>
            </w:r>
            <w:proofErr w:type="spellEnd"/>
          </w:p>
          <w:p w14:paraId="5585C69D" w14:textId="77777777" w:rsidR="00764544" w:rsidRPr="00764544" w:rsidRDefault="00A21B52" w:rsidP="00477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KU3, P1, KK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)</w:t>
            </w:r>
          </w:p>
        </w:tc>
        <w:tc>
          <w:tcPr>
            <w:tcW w:w="1417" w:type="dxa"/>
          </w:tcPr>
          <w:p w14:paraId="08214EE1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Tes/20%</w:t>
            </w:r>
          </w:p>
        </w:tc>
      </w:tr>
      <w:tr w:rsidR="00764544" w:rsidRPr="00764544" w14:paraId="4FBDE1F6" w14:textId="77777777" w:rsidTr="00764544">
        <w:trPr>
          <w:trHeight w:val="700"/>
        </w:trPr>
        <w:tc>
          <w:tcPr>
            <w:tcW w:w="817" w:type="dxa"/>
          </w:tcPr>
          <w:p w14:paraId="0856DAC1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712C5FB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1DF12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7B687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C23A61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jenis-jenis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perlakuan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panas</w:t>
            </w:r>
            <w:proofErr w:type="spellEnd"/>
          </w:p>
        </w:tc>
        <w:tc>
          <w:tcPr>
            <w:tcW w:w="2126" w:type="dxa"/>
          </w:tcPr>
          <w:p w14:paraId="56464CD7" w14:textId="77777777" w:rsidR="00764544" w:rsidRPr="00764544" w:rsidRDefault="00764544" w:rsidP="0047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Perlakuan</w:t>
            </w:r>
            <w:proofErr w:type="spellEnd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645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panas</w:t>
            </w:r>
            <w:proofErr w:type="spellEnd"/>
          </w:p>
        </w:tc>
        <w:tc>
          <w:tcPr>
            <w:tcW w:w="992" w:type="dxa"/>
          </w:tcPr>
          <w:p w14:paraId="61FEB762" w14:textId="77777777" w:rsidR="00764544" w:rsidRPr="00764544" w:rsidRDefault="00764544" w:rsidP="0047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1,2,3</w:t>
            </w:r>
          </w:p>
        </w:tc>
        <w:tc>
          <w:tcPr>
            <w:tcW w:w="1134" w:type="dxa"/>
          </w:tcPr>
          <w:p w14:paraId="03CE1E4B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Diskusi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kelompok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diskusi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1134" w:type="dxa"/>
          </w:tcPr>
          <w:p w14:paraId="156CE81C" w14:textId="77777777" w:rsidR="00764544" w:rsidRPr="00764544" w:rsidRDefault="00764544" w:rsidP="00477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Pemberian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764544">
              <w:rPr>
                <w:rFonts w:ascii="Times New Roman" w:hAnsi="Times New Roman" w:cs="Times New Roman"/>
                <w:sz w:val="20"/>
                <w:szCs w:val="20"/>
              </w:rPr>
              <w:t xml:space="preserve"> SPADA</w:t>
            </w:r>
          </w:p>
        </w:tc>
        <w:tc>
          <w:tcPr>
            <w:tcW w:w="794" w:type="dxa"/>
          </w:tcPr>
          <w:p w14:paraId="0E112AE1" w14:textId="77777777" w:rsidR="00764544" w:rsidRPr="00764544" w:rsidRDefault="00764544" w:rsidP="00DD3B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2 x </w:t>
            </w:r>
            <w:r w:rsidR="00DD3B72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2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00 m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n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t</w:t>
            </w:r>
          </w:p>
        </w:tc>
        <w:tc>
          <w:tcPr>
            <w:tcW w:w="2325" w:type="dxa"/>
          </w:tcPr>
          <w:p w14:paraId="43A6AFC3" w14:textId="77777777" w:rsidR="00764544" w:rsidRPr="00764544" w:rsidRDefault="00764544" w:rsidP="007645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jenis-jenis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perlakuan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panas</w:t>
            </w:r>
            <w:proofErr w:type="spellEnd"/>
          </w:p>
          <w:p w14:paraId="6CB1A441" w14:textId="77777777" w:rsidR="00764544" w:rsidRPr="00764544" w:rsidRDefault="00764544" w:rsidP="007645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tujuan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perlakuan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panas</w:t>
            </w:r>
            <w:proofErr w:type="spellEnd"/>
          </w:p>
        </w:tc>
        <w:tc>
          <w:tcPr>
            <w:tcW w:w="1877" w:type="dxa"/>
          </w:tcPr>
          <w:p w14:paraId="75F73856" w14:textId="77777777" w:rsidR="00764544" w:rsidRPr="00764544" w:rsidRDefault="00764544" w:rsidP="007645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jenis-jenis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perlakuan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panas</w:t>
            </w:r>
            <w:proofErr w:type="spellEnd"/>
          </w:p>
          <w:p w14:paraId="28393CA5" w14:textId="77777777" w:rsidR="00A21B52" w:rsidRDefault="00764544" w:rsidP="007645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mengidentifikasi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tujuan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perlakuan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panas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6D85418" w14:textId="77777777" w:rsidR="00764544" w:rsidRPr="00764544" w:rsidRDefault="00A21B52" w:rsidP="00A21B52">
            <w:pPr>
              <w:pStyle w:val="ListParagraph"/>
              <w:spacing w:after="0" w:line="240" w:lineRule="auto"/>
              <w:ind w:left="2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KU3, P1, KK</w:t>
            </w:r>
            <w:r w:rsidRPr="00764544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)</w:t>
            </w:r>
          </w:p>
        </w:tc>
        <w:tc>
          <w:tcPr>
            <w:tcW w:w="1417" w:type="dxa"/>
          </w:tcPr>
          <w:p w14:paraId="241EE181" w14:textId="77777777" w:rsidR="00764544" w:rsidRPr="00764544" w:rsidRDefault="00764544" w:rsidP="00477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Tes</w:t>
            </w:r>
            <w:proofErr w:type="spellEnd"/>
            <w:r w:rsidRPr="00764544">
              <w:rPr>
                <w:rFonts w:ascii="Times New Roman" w:hAnsi="Times New Roman" w:cs="Times New Roman"/>
                <w:bCs/>
                <w:sz w:val="20"/>
                <w:szCs w:val="20"/>
              </w:rPr>
              <w:t>/20%</w:t>
            </w:r>
          </w:p>
        </w:tc>
      </w:tr>
    </w:tbl>
    <w:p w14:paraId="42927AE0" w14:textId="77777777" w:rsidR="00764544" w:rsidRDefault="00764544" w:rsidP="00764544">
      <w:pPr>
        <w:spacing w:after="0" w:line="240" w:lineRule="auto"/>
        <w:rPr>
          <w:lang w:val="id-ID"/>
        </w:rPr>
      </w:pPr>
    </w:p>
    <w:p w14:paraId="0880BB6B" w14:textId="77777777" w:rsidR="00E96832" w:rsidRDefault="00E96832" w:rsidP="00764544">
      <w:pPr>
        <w:spacing w:after="0" w:line="240" w:lineRule="auto"/>
        <w:rPr>
          <w:lang w:val="id-ID"/>
        </w:rPr>
      </w:pPr>
    </w:p>
    <w:p w14:paraId="4DA2BBC1" w14:textId="77777777" w:rsidR="00E96832" w:rsidRDefault="00E9683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709CAAE" w14:textId="77777777" w:rsidR="00E96832" w:rsidRPr="00994CBD" w:rsidRDefault="00E96832" w:rsidP="00E96832">
      <w:pPr>
        <w:spacing w:after="0" w:line="240" w:lineRule="auto"/>
        <w:jc w:val="center"/>
        <w:rPr>
          <w:b/>
          <w:sz w:val="24"/>
          <w:szCs w:val="24"/>
        </w:rPr>
      </w:pPr>
      <w:r w:rsidRPr="00994CBD">
        <w:rPr>
          <w:b/>
          <w:sz w:val="24"/>
          <w:szCs w:val="24"/>
        </w:rPr>
        <w:lastRenderedPageBreak/>
        <w:t>KRITERIA PENILAIAN</w:t>
      </w:r>
    </w:p>
    <w:p w14:paraId="4DB160CF" w14:textId="77777777" w:rsidR="00E96832" w:rsidRPr="00167A11" w:rsidRDefault="00E96832" w:rsidP="00E96832">
      <w:pPr>
        <w:spacing w:after="0" w:line="240" w:lineRule="auto"/>
        <w:jc w:val="both"/>
        <w:rPr>
          <w:b/>
          <w:sz w:val="24"/>
          <w:szCs w:val="24"/>
        </w:rPr>
      </w:pPr>
    </w:p>
    <w:p w14:paraId="28DBB8BF" w14:textId="77777777" w:rsidR="00E96832" w:rsidRPr="00747590" w:rsidRDefault="00E96832" w:rsidP="00E9683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747590">
        <w:rPr>
          <w:b/>
          <w:sz w:val="24"/>
          <w:szCs w:val="24"/>
        </w:rPr>
        <w:t>UTS dan UAS</w:t>
      </w:r>
    </w:p>
    <w:p w14:paraId="104B3F2C" w14:textId="77777777" w:rsidR="00E96832" w:rsidRPr="00027F31" w:rsidRDefault="00E96832" w:rsidP="00E9683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27F31">
        <w:rPr>
          <w:sz w:val="24"/>
          <w:szCs w:val="24"/>
        </w:rPr>
        <w:t>Kriteria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penilian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kemampuan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mahasiswa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dapat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dilihat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dari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pekerjaan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atau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hasil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tes</w:t>
      </w:r>
      <w:proofErr w:type="spellEnd"/>
      <w:r w:rsidRPr="00027F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Setiap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soal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hitungan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dikerjakan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dengan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urutan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sebagai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berikut</w:t>
      </w:r>
      <w:proofErr w:type="spellEnd"/>
      <w:r w:rsidRPr="00027F31">
        <w:rPr>
          <w:sz w:val="24"/>
          <w:szCs w:val="24"/>
        </w:rPr>
        <w:t>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611"/>
        <w:gridCol w:w="1701"/>
      </w:tblGrid>
      <w:tr w:rsidR="00E96832" w14:paraId="0F11A0DF" w14:textId="77777777" w:rsidTr="00ED06B3">
        <w:tc>
          <w:tcPr>
            <w:tcW w:w="12611" w:type="dxa"/>
          </w:tcPr>
          <w:p w14:paraId="31C32EE9" w14:textId="77777777" w:rsidR="00E96832" w:rsidRPr="00E24602" w:rsidRDefault="00E96832" w:rsidP="00ED06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4602">
              <w:rPr>
                <w:b/>
                <w:sz w:val="24"/>
                <w:szCs w:val="24"/>
              </w:rPr>
              <w:t>Komponen</w:t>
            </w:r>
            <w:proofErr w:type="spellEnd"/>
            <w:r w:rsidRPr="00E246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4602">
              <w:rPr>
                <w:b/>
                <w:sz w:val="24"/>
                <w:szCs w:val="24"/>
              </w:rPr>
              <w:t>Pengerjaan</w:t>
            </w:r>
            <w:proofErr w:type="spellEnd"/>
            <w:r w:rsidRPr="00E246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4602">
              <w:rPr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1701" w:type="dxa"/>
          </w:tcPr>
          <w:p w14:paraId="27EB75C4" w14:textId="77777777" w:rsidR="00E96832" w:rsidRPr="00E24602" w:rsidRDefault="00E96832" w:rsidP="00ED06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4602">
              <w:rPr>
                <w:b/>
                <w:sz w:val="24"/>
                <w:szCs w:val="24"/>
              </w:rPr>
              <w:t>Nilai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Maks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96832" w14:paraId="01C631B1" w14:textId="77777777" w:rsidTr="00ED06B3">
        <w:tc>
          <w:tcPr>
            <w:tcW w:w="12611" w:type="dxa"/>
          </w:tcPr>
          <w:p w14:paraId="3255351F" w14:textId="77777777" w:rsidR="00E96832" w:rsidRDefault="00E96832" w:rsidP="00ED06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67A11">
              <w:rPr>
                <w:b/>
                <w:sz w:val="24"/>
                <w:szCs w:val="24"/>
              </w:rPr>
              <w:t>Diberikan</w:t>
            </w:r>
            <w:proofErr w:type="spellEnd"/>
            <w:r w:rsidRPr="00167A1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701" w:type="dxa"/>
          </w:tcPr>
          <w:p w14:paraId="09E3C340" w14:textId="77777777" w:rsidR="00E96832" w:rsidRDefault="00E96832" w:rsidP="00ED06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6832" w14:paraId="6C32066C" w14:textId="77777777" w:rsidTr="00ED06B3">
        <w:tc>
          <w:tcPr>
            <w:tcW w:w="12611" w:type="dxa"/>
          </w:tcPr>
          <w:p w14:paraId="2B6CF2B3" w14:textId="77777777" w:rsidR="00E96832" w:rsidRDefault="00E96832" w:rsidP="00ED06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67A11">
              <w:rPr>
                <w:b/>
                <w:sz w:val="24"/>
                <w:szCs w:val="24"/>
              </w:rPr>
              <w:t>Ditanya</w:t>
            </w:r>
            <w:proofErr w:type="spellEnd"/>
            <w:r w:rsidRPr="00167A1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berisi</w:t>
            </w:r>
            <w:proofErr w:type="spellEnd"/>
            <w:r>
              <w:rPr>
                <w:sz w:val="24"/>
                <w:szCs w:val="24"/>
              </w:rPr>
              <w:t xml:space="preserve"> parameter yang </w:t>
            </w:r>
            <w:proofErr w:type="spellStart"/>
            <w:r>
              <w:rPr>
                <w:sz w:val="24"/>
                <w:szCs w:val="24"/>
              </w:rPr>
              <w:t>harus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dijawab</w:t>
            </w:r>
            <w:proofErr w:type="spellEnd"/>
          </w:p>
        </w:tc>
        <w:tc>
          <w:tcPr>
            <w:tcW w:w="1701" w:type="dxa"/>
          </w:tcPr>
          <w:p w14:paraId="0DA774A1" w14:textId="77777777" w:rsidR="00E96832" w:rsidRDefault="00E96832" w:rsidP="00ED06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6832" w14:paraId="6E00626D" w14:textId="77777777" w:rsidTr="00ED06B3">
        <w:tc>
          <w:tcPr>
            <w:tcW w:w="12611" w:type="dxa"/>
          </w:tcPr>
          <w:p w14:paraId="562D5771" w14:textId="77777777" w:rsidR="00E96832" w:rsidRDefault="00E96832" w:rsidP="00ED06B3">
            <w:pPr>
              <w:spacing w:after="0" w:line="240" w:lineRule="auto"/>
              <w:rPr>
                <w:sz w:val="24"/>
                <w:szCs w:val="24"/>
              </w:rPr>
            </w:pPr>
            <w:r w:rsidRPr="00167A11">
              <w:rPr>
                <w:b/>
                <w:sz w:val="24"/>
                <w:szCs w:val="24"/>
              </w:rPr>
              <w:t>Skema: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gambar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skema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penjelasan</w:t>
            </w:r>
            <w:proofErr w:type="spellEnd"/>
            <w:r>
              <w:rPr>
                <w:sz w:val="24"/>
                <w:szCs w:val="24"/>
              </w:rPr>
              <w:t xml:space="preserve"> dan data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701" w:type="dxa"/>
          </w:tcPr>
          <w:p w14:paraId="24806DC8" w14:textId="77777777" w:rsidR="00E96832" w:rsidRDefault="00E96832" w:rsidP="00ED06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6832" w14:paraId="4EC8846A" w14:textId="77777777" w:rsidTr="00ED06B3">
        <w:tc>
          <w:tcPr>
            <w:tcW w:w="12611" w:type="dxa"/>
          </w:tcPr>
          <w:p w14:paraId="1FCCE876" w14:textId="77777777" w:rsidR="00E96832" w:rsidRPr="00E24602" w:rsidRDefault="00E96832" w:rsidP="00ED06B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Perhitungan</w:t>
            </w:r>
            <w:proofErr w:type="spellEnd"/>
            <w:r w:rsidRPr="00E24602"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menyelesaikan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soal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ditanyakan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tahapan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persamaan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dasar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dibutuhkan</w:t>
            </w:r>
            <w:proofErr w:type="spellEnd"/>
          </w:p>
        </w:tc>
        <w:tc>
          <w:tcPr>
            <w:tcW w:w="1701" w:type="dxa"/>
          </w:tcPr>
          <w:p w14:paraId="12FEA9E5" w14:textId="77777777" w:rsidR="00E96832" w:rsidRDefault="00E96832" w:rsidP="00ED06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96832" w14:paraId="2801BC7B" w14:textId="77777777" w:rsidTr="00ED06B3">
        <w:tc>
          <w:tcPr>
            <w:tcW w:w="12611" w:type="dxa"/>
          </w:tcPr>
          <w:p w14:paraId="7D8CC89F" w14:textId="77777777" w:rsidR="00E96832" w:rsidRDefault="00E96832" w:rsidP="00ED06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24602">
              <w:rPr>
                <w:b/>
                <w:sz w:val="24"/>
                <w:szCs w:val="24"/>
              </w:rPr>
              <w:t>Jawaban</w:t>
            </w:r>
            <w:proofErr w:type="spellEnd"/>
            <w:r w:rsidRPr="00E24602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jawaban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diperoleh</w:t>
            </w:r>
            <w:proofErr w:type="spellEnd"/>
          </w:p>
        </w:tc>
        <w:tc>
          <w:tcPr>
            <w:tcW w:w="1701" w:type="dxa"/>
          </w:tcPr>
          <w:p w14:paraId="1CF96E1B" w14:textId="77777777" w:rsidR="00E96832" w:rsidRDefault="00E96832" w:rsidP="00ED06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6832" w14:paraId="079FE17F" w14:textId="77777777" w:rsidTr="00ED06B3">
        <w:tc>
          <w:tcPr>
            <w:tcW w:w="12611" w:type="dxa"/>
          </w:tcPr>
          <w:p w14:paraId="65A876C6" w14:textId="77777777" w:rsidR="00E96832" w:rsidRPr="00E24602" w:rsidRDefault="00E96832" w:rsidP="00ED06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0AE17DB3" w14:textId="77777777" w:rsidR="00E96832" w:rsidRDefault="00E96832" w:rsidP="00ED06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1B9A71B9" w14:textId="77777777" w:rsidR="00E96832" w:rsidRPr="00027F31" w:rsidRDefault="00E96832" w:rsidP="00E96832">
      <w:pPr>
        <w:spacing w:after="0" w:line="240" w:lineRule="auto"/>
        <w:jc w:val="both"/>
        <w:rPr>
          <w:sz w:val="24"/>
          <w:szCs w:val="24"/>
        </w:rPr>
      </w:pPr>
    </w:p>
    <w:p w14:paraId="0F097C9C" w14:textId="77777777" w:rsidR="00E96832" w:rsidRPr="00027F31" w:rsidRDefault="00E96832" w:rsidP="00E9683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27F31">
        <w:rPr>
          <w:sz w:val="24"/>
          <w:szCs w:val="24"/>
        </w:rPr>
        <w:t>Untuk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soal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teori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pedoman</w:t>
      </w:r>
      <w:proofErr w:type="spellEnd"/>
      <w:r w:rsidRPr="00027F31">
        <w:rPr>
          <w:sz w:val="24"/>
          <w:szCs w:val="24"/>
        </w:rPr>
        <w:t xml:space="preserve"> </w:t>
      </w:r>
      <w:proofErr w:type="spellStart"/>
      <w:r w:rsidRPr="00027F31">
        <w:rPr>
          <w:sz w:val="24"/>
          <w:szCs w:val="24"/>
        </w:rPr>
        <w:t>penilaiannya</w:t>
      </w:r>
      <w:proofErr w:type="spellEnd"/>
      <w:r w:rsidRPr="00027F31">
        <w:rPr>
          <w:sz w:val="24"/>
          <w:szCs w:val="24"/>
        </w:rPr>
        <w:t xml:space="preserve">: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611"/>
        <w:gridCol w:w="1701"/>
      </w:tblGrid>
      <w:tr w:rsidR="00E96832" w:rsidRPr="00E77E2F" w14:paraId="084A8BEE" w14:textId="77777777" w:rsidTr="00ED06B3">
        <w:tc>
          <w:tcPr>
            <w:tcW w:w="12611" w:type="dxa"/>
          </w:tcPr>
          <w:p w14:paraId="79FE1B33" w14:textId="77777777" w:rsidR="00E96832" w:rsidRPr="00E24602" w:rsidRDefault="00E96832" w:rsidP="00ED06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Kriteria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701" w:type="dxa"/>
          </w:tcPr>
          <w:p w14:paraId="24666C04" w14:textId="77777777" w:rsidR="00E96832" w:rsidRPr="00E77E2F" w:rsidRDefault="00E96832" w:rsidP="00ED06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Skor </w:t>
            </w:r>
          </w:p>
        </w:tc>
      </w:tr>
      <w:tr w:rsidR="00E96832" w:rsidRPr="00E77E2F" w14:paraId="42B2605C" w14:textId="77777777" w:rsidTr="00ED06B3">
        <w:tc>
          <w:tcPr>
            <w:tcW w:w="12611" w:type="dxa"/>
          </w:tcPr>
          <w:p w14:paraId="2EE6DEF6" w14:textId="77777777" w:rsidR="00E96832" w:rsidRPr="00E77E2F" w:rsidRDefault="00E96832" w:rsidP="00ED06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77E2F">
              <w:rPr>
                <w:sz w:val="20"/>
                <w:szCs w:val="20"/>
              </w:rPr>
              <w:t>Memperlihatkan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pemahaman</w:t>
            </w:r>
            <w:proofErr w:type="spellEnd"/>
            <w:r w:rsidRPr="00E77E2F">
              <w:rPr>
                <w:sz w:val="20"/>
                <w:szCs w:val="20"/>
              </w:rPr>
              <w:t xml:space="preserve"> yang </w:t>
            </w:r>
            <w:proofErr w:type="spellStart"/>
            <w:r w:rsidRPr="00E77E2F">
              <w:rPr>
                <w:sz w:val="20"/>
                <w:szCs w:val="20"/>
              </w:rPr>
              <w:t>lengkap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tentang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permasalahan</w:t>
            </w:r>
            <w:proofErr w:type="spellEnd"/>
            <w:r w:rsidRPr="00E77E2F">
              <w:rPr>
                <w:sz w:val="20"/>
                <w:szCs w:val="20"/>
              </w:rPr>
              <w:t xml:space="preserve">. </w:t>
            </w:r>
            <w:proofErr w:type="spellStart"/>
            <w:r w:rsidRPr="00E77E2F">
              <w:rPr>
                <w:sz w:val="20"/>
                <w:szCs w:val="20"/>
              </w:rPr>
              <w:t>Semua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informasi</w:t>
            </w:r>
            <w:proofErr w:type="spellEnd"/>
            <w:r w:rsidRPr="00E77E2F">
              <w:rPr>
                <w:sz w:val="20"/>
                <w:szCs w:val="20"/>
              </w:rPr>
              <w:t xml:space="preserve"> yang </w:t>
            </w:r>
            <w:proofErr w:type="spellStart"/>
            <w:r w:rsidRPr="00E77E2F">
              <w:rPr>
                <w:sz w:val="20"/>
                <w:szCs w:val="20"/>
              </w:rPr>
              <w:t>dibutuhkan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terdapat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dalam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jawaban</w:t>
            </w:r>
            <w:proofErr w:type="spellEnd"/>
          </w:p>
        </w:tc>
        <w:tc>
          <w:tcPr>
            <w:tcW w:w="1701" w:type="dxa"/>
          </w:tcPr>
          <w:p w14:paraId="6A04515E" w14:textId="77777777" w:rsidR="00E96832" w:rsidRPr="00E77E2F" w:rsidRDefault="00E96832" w:rsidP="00ED0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E2F">
              <w:rPr>
                <w:sz w:val="20"/>
                <w:szCs w:val="20"/>
              </w:rPr>
              <w:t>85-100</w:t>
            </w:r>
          </w:p>
        </w:tc>
      </w:tr>
      <w:tr w:rsidR="00E96832" w:rsidRPr="00E77E2F" w14:paraId="113FCDAB" w14:textId="77777777" w:rsidTr="00ED06B3">
        <w:tc>
          <w:tcPr>
            <w:tcW w:w="12611" w:type="dxa"/>
          </w:tcPr>
          <w:p w14:paraId="502781C3" w14:textId="77777777" w:rsidR="00E96832" w:rsidRPr="00E77E2F" w:rsidRDefault="00E96832" w:rsidP="00ED06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E77E2F">
              <w:rPr>
                <w:sz w:val="20"/>
                <w:szCs w:val="20"/>
              </w:rPr>
              <w:t>Memperlihatkan</w:t>
            </w:r>
            <w:proofErr w:type="spellEnd"/>
            <w:r w:rsidRPr="00E77E2F">
              <w:rPr>
                <w:sz w:val="20"/>
                <w:szCs w:val="20"/>
              </w:rPr>
              <w:t xml:space="preserve">  </w:t>
            </w:r>
            <w:proofErr w:type="spellStart"/>
            <w:r w:rsidRPr="00E77E2F">
              <w:rPr>
                <w:sz w:val="20"/>
                <w:szCs w:val="20"/>
              </w:rPr>
              <w:t>cukup</w:t>
            </w:r>
            <w:proofErr w:type="spellEnd"/>
            <w:proofErr w:type="gram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pemahaman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tentang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permasalahan</w:t>
            </w:r>
            <w:proofErr w:type="spellEnd"/>
            <w:r w:rsidRPr="00E77E2F">
              <w:rPr>
                <w:sz w:val="20"/>
                <w:szCs w:val="20"/>
              </w:rPr>
              <w:t xml:space="preserve">. </w:t>
            </w:r>
            <w:proofErr w:type="spellStart"/>
            <w:r w:rsidRPr="00E77E2F">
              <w:rPr>
                <w:sz w:val="20"/>
                <w:szCs w:val="20"/>
              </w:rPr>
              <w:t>Semua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informasi</w:t>
            </w:r>
            <w:proofErr w:type="spellEnd"/>
            <w:r w:rsidRPr="00E77E2F">
              <w:rPr>
                <w:sz w:val="20"/>
                <w:szCs w:val="20"/>
              </w:rPr>
              <w:t xml:space="preserve"> yang </w:t>
            </w:r>
            <w:proofErr w:type="spellStart"/>
            <w:r w:rsidRPr="00E77E2F">
              <w:rPr>
                <w:sz w:val="20"/>
                <w:szCs w:val="20"/>
              </w:rPr>
              <w:t>dibutuhkan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terdapat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dalam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jawaban</w:t>
            </w:r>
            <w:proofErr w:type="spellEnd"/>
          </w:p>
        </w:tc>
        <w:tc>
          <w:tcPr>
            <w:tcW w:w="1701" w:type="dxa"/>
          </w:tcPr>
          <w:p w14:paraId="16A9F59A" w14:textId="77777777" w:rsidR="00E96832" w:rsidRPr="00E77E2F" w:rsidRDefault="00E96832" w:rsidP="00ED0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E2F">
              <w:rPr>
                <w:sz w:val="20"/>
                <w:szCs w:val="20"/>
              </w:rPr>
              <w:t>70-84</w:t>
            </w:r>
          </w:p>
        </w:tc>
      </w:tr>
      <w:tr w:rsidR="00E96832" w:rsidRPr="00E77E2F" w14:paraId="28E273E8" w14:textId="77777777" w:rsidTr="00ED06B3">
        <w:tc>
          <w:tcPr>
            <w:tcW w:w="12611" w:type="dxa"/>
          </w:tcPr>
          <w:p w14:paraId="57C1DFDA" w14:textId="77777777" w:rsidR="00E96832" w:rsidRPr="00E77E2F" w:rsidRDefault="00E96832" w:rsidP="00ED06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77E2F">
              <w:rPr>
                <w:sz w:val="20"/>
                <w:szCs w:val="20"/>
              </w:rPr>
              <w:t>Memperlihatkan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hanya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sebagian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pemahaman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tentang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permasalahan</w:t>
            </w:r>
            <w:proofErr w:type="spellEnd"/>
            <w:r w:rsidRPr="00E77E2F">
              <w:rPr>
                <w:sz w:val="20"/>
                <w:szCs w:val="20"/>
              </w:rPr>
              <w:t xml:space="preserve">. </w:t>
            </w:r>
            <w:proofErr w:type="spellStart"/>
            <w:r w:rsidRPr="00E77E2F">
              <w:rPr>
                <w:sz w:val="20"/>
                <w:szCs w:val="20"/>
              </w:rPr>
              <w:t>Kebanyakan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informasi</w:t>
            </w:r>
            <w:proofErr w:type="spellEnd"/>
            <w:r w:rsidRPr="00E77E2F">
              <w:rPr>
                <w:sz w:val="20"/>
                <w:szCs w:val="20"/>
              </w:rPr>
              <w:t xml:space="preserve"> yang </w:t>
            </w:r>
            <w:proofErr w:type="spellStart"/>
            <w:r w:rsidRPr="00E77E2F">
              <w:rPr>
                <w:sz w:val="20"/>
                <w:szCs w:val="20"/>
              </w:rPr>
              <w:t>dibutuhkan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terdapat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dalam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jawaban</w:t>
            </w:r>
            <w:proofErr w:type="spellEnd"/>
          </w:p>
        </w:tc>
        <w:tc>
          <w:tcPr>
            <w:tcW w:w="1701" w:type="dxa"/>
          </w:tcPr>
          <w:p w14:paraId="43B59A04" w14:textId="77777777" w:rsidR="00E96832" w:rsidRPr="00E77E2F" w:rsidRDefault="00E96832" w:rsidP="00ED0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E2F">
              <w:rPr>
                <w:sz w:val="20"/>
                <w:szCs w:val="20"/>
              </w:rPr>
              <w:t>55-69</w:t>
            </w:r>
          </w:p>
        </w:tc>
      </w:tr>
      <w:tr w:rsidR="00E96832" w:rsidRPr="00E77E2F" w14:paraId="05ADE59C" w14:textId="77777777" w:rsidTr="00ED06B3">
        <w:tc>
          <w:tcPr>
            <w:tcW w:w="12611" w:type="dxa"/>
          </w:tcPr>
          <w:p w14:paraId="128546B4" w14:textId="77777777" w:rsidR="00E96832" w:rsidRPr="00E77E2F" w:rsidRDefault="00E96832" w:rsidP="00ED06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77E2F">
              <w:rPr>
                <w:sz w:val="20"/>
                <w:szCs w:val="20"/>
              </w:rPr>
              <w:t>Memperlihatkan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sedikit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pemahaman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tentang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permasalahan</w:t>
            </w:r>
            <w:proofErr w:type="spellEnd"/>
            <w:r w:rsidRPr="00E77E2F">
              <w:rPr>
                <w:sz w:val="20"/>
                <w:szCs w:val="20"/>
              </w:rPr>
              <w:t xml:space="preserve">. Banyak </w:t>
            </w:r>
            <w:proofErr w:type="spellStart"/>
            <w:r w:rsidRPr="00E77E2F">
              <w:rPr>
                <w:sz w:val="20"/>
                <w:szCs w:val="20"/>
              </w:rPr>
              <w:t>informasi</w:t>
            </w:r>
            <w:proofErr w:type="spellEnd"/>
            <w:r w:rsidRPr="00E77E2F">
              <w:rPr>
                <w:sz w:val="20"/>
                <w:szCs w:val="20"/>
              </w:rPr>
              <w:t xml:space="preserve"> yang </w:t>
            </w:r>
            <w:proofErr w:type="spellStart"/>
            <w:r w:rsidRPr="00E77E2F">
              <w:rPr>
                <w:sz w:val="20"/>
                <w:szCs w:val="20"/>
              </w:rPr>
              <w:t>dibutuhkan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tidak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ada</w:t>
            </w:r>
            <w:proofErr w:type="spellEnd"/>
            <w:r w:rsidRPr="00E77E2F">
              <w:rPr>
                <w:sz w:val="20"/>
                <w:szCs w:val="20"/>
              </w:rPr>
              <w:t xml:space="preserve"> di </w:t>
            </w:r>
            <w:proofErr w:type="spellStart"/>
            <w:r w:rsidRPr="00E77E2F">
              <w:rPr>
                <w:sz w:val="20"/>
                <w:szCs w:val="20"/>
              </w:rPr>
              <w:t>jawaban</w:t>
            </w:r>
            <w:proofErr w:type="spellEnd"/>
          </w:p>
        </w:tc>
        <w:tc>
          <w:tcPr>
            <w:tcW w:w="1701" w:type="dxa"/>
          </w:tcPr>
          <w:p w14:paraId="1DF61C71" w14:textId="77777777" w:rsidR="00E96832" w:rsidRPr="00E77E2F" w:rsidRDefault="00E96832" w:rsidP="00ED0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E2F">
              <w:rPr>
                <w:sz w:val="20"/>
                <w:szCs w:val="20"/>
              </w:rPr>
              <w:t>40-54</w:t>
            </w:r>
          </w:p>
        </w:tc>
      </w:tr>
      <w:tr w:rsidR="00E96832" w:rsidRPr="00E77E2F" w14:paraId="41013AC4" w14:textId="77777777" w:rsidTr="00ED06B3">
        <w:tc>
          <w:tcPr>
            <w:tcW w:w="12611" w:type="dxa"/>
          </w:tcPr>
          <w:p w14:paraId="7B4E3AE1" w14:textId="77777777" w:rsidR="00E96832" w:rsidRPr="00E77E2F" w:rsidRDefault="00E96832" w:rsidP="00ED06B3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E77E2F">
              <w:rPr>
                <w:sz w:val="20"/>
                <w:szCs w:val="20"/>
              </w:rPr>
              <w:t>Memperlihatkan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tidak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ada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pemahaman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tentang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permasalahan</w:t>
            </w:r>
            <w:proofErr w:type="spellEnd"/>
            <w:r w:rsidRPr="00E77E2F">
              <w:rPr>
                <w:sz w:val="20"/>
                <w:szCs w:val="20"/>
              </w:rPr>
              <w:t xml:space="preserve">. Banyak </w:t>
            </w:r>
            <w:proofErr w:type="spellStart"/>
            <w:r w:rsidRPr="00E77E2F">
              <w:rPr>
                <w:sz w:val="20"/>
                <w:szCs w:val="20"/>
              </w:rPr>
              <w:t>informasi</w:t>
            </w:r>
            <w:proofErr w:type="spellEnd"/>
            <w:r w:rsidRPr="00E77E2F">
              <w:rPr>
                <w:sz w:val="20"/>
                <w:szCs w:val="20"/>
              </w:rPr>
              <w:t xml:space="preserve"> yang </w:t>
            </w:r>
            <w:proofErr w:type="spellStart"/>
            <w:r w:rsidRPr="00E77E2F">
              <w:rPr>
                <w:sz w:val="20"/>
                <w:szCs w:val="20"/>
              </w:rPr>
              <w:t>dibutuhkan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tidak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ada</w:t>
            </w:r>
            <w:proofErr w:type="spellEnd"/>
            <w:r w:rsidRPr="00E77E2F">
              <w:rPr>
                <w:sz w:val="20"/>
                <w:szCs w:val="20"/>
              </w:rPr>
              <w:t xml:space="preserve"> di </w:t>
            </w:r>
            <w:proofErr w:type="spellStart"/>
            <w:r w:rsidRPr="00E77E2F">
              <w:rPr>
                <w:sz w:val="20"/>
                <w:szCs w:val="20"/>
              </w:rPr>
              <w:t>jawaban</w:t>
            </w:r>
            <w:proofErr w:type="spellEnd"/>
            <w:r w:rsidRPr="00E77E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335C633" w14:textId="77777777" w:rsidR="00E96832" w:rsidRPr="00E77E2F" w:rsidRDefault="00E96832" w:rsidP="00ED0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E2F">
              <w:rPr>
                <w:sz w:val="20"/>
                <w:szCs w:val="20"/>
              </w:rPr>
              <w:t>25-39</w:t>
            </w:r>
          </w:p>
        </w:tc>
      </w:tr>
      <w:tr w:rsidR="00E96832" w:rsidRPr="00E77E2F" w14:paraId="6D72DB80" w14:textId="77777777" w:rsidTr="00ED06B3">
        <w:tc>
          <w:tcPr>
            <w:tcW w:w="12611" w:type="dxa"/>
          </w:tcPr>
          <w:p w14:paraId="6738396F" w14:textId="77777777" w:rsidR="00E96832" w:rsidRPr="00E77E2F" w:rsidRDefault="00E96832" w:rsidP="00ED06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77E2F">
              <w:rPr>
                <w:sz w:val="20"/>
                <w:szCs w:val="20"/>
              </w:rPr>
              <w:t>Memperlihatkan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tidak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ada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pemahaman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tentang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permasalahan</w:t>
            </w:r>
            <w:proofErr w:type="spellEnd"/>
            <w:r w:rsidRPr="00E77E2F">
              <w:rPr>
                <w:sz w:val="20"/>
                <w:szCs w:val="20"/>
              </w:rPr>
              <w:t xml:space="preserve">. </w:t>
            </w:r>
            <w:proofErr w:type="spellStart"/>
            <w:r w:rsidRPr="00E77E2F">
              <w:rPr>
                <w:sz w:val="20"/>
                <w:szCs w:val="20"/>
              </w:rPr>
              <w:t>Informasi</w:t>
            </w:r>
            <w:proofErr w:type="spellEnd"/>
            <w:r w:rsidRPr="00E77E2F">
              <w:rPr>
                <w:sz w:val="20"/>
                <w:szCs w:val="20"/>
              </w:rPr>
              <w:t xml:space="preserve"> yang </w:t>
            </w:r>
            <w:proofErr w:type="spellStart"/>
            <w:r w:rsidRPr="00E77E2F">
              <w:rPr>
                <w:sz w:val="20"/>
                <w:szCs w:val="20"/>
              </w:rPr>
              <w:t>dibutuhkan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tidak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ada</w:t>
            </w:r>
            <w:proofErr w:type="spellEnd"/>
            <w:r w:rsidRPr="00E77E2F">
              <w:rPr>
                <w:sz w:val="20"/>
                <w:szCs w:val="20"/>
              </w:rPr>
              <w:t xml:space="preserve"> di </w:t>
            </w:r>
            <w:proofErr w:type="spellStart"/>
            <w:r w:rsidRPr="00E77E2F">
              <w:rPr>
                <w:sz w:val="20"/>
                <w:szCs w:val="20"/>
              </w:rPr>
              <w:t>jawaban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3004C0F" w14:textId="77777777" w:rsidR="00E96832" w:rsidRPr="00E77E2F" w:rsidRDefault="00E96832" w:rsidP="00ED0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E2F">
              <w:rPr>
                <w:sz w:val="20"/>
                <w:szCs w:val="20"/>
              </w:rPr>
              <w:t>10-24</w:t>
            </w:r>
          </w:p>
        </w:tc>
      </w:tr>
      <w:tr w:rsidR="00E96832" w:rsidRPr="00E77E2F" w14:paraId="7B5BA737" w14:textId="77777777" w:rsidTr="00ED06B3">
        <w:tc>
          <w:tcPr>
            <w:tcW w:w="12611" w:type="dxa"/>
          </w:tcPr>
          <w:p w14:paraId="6A5BA7AC" w14:textId="77777777" w:rsidR="00E96832" w:rsidRPr="00E77E2F" w:rsidRDefault="00E96832" w:rsidP="00ED06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77E2F">
              <w:rPr>
                <w:sz w:val="20"/>
                <w:szCs w:val="20"/>
              </w:rPr>
              <w:t>Tidak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ada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jawaban</w:t>
            </w:r>
            <w:proofErr w:type="spellEnd"/>
            <w:r w:rsidRPr="00E77E2F">
              <w:rPr>
                <w:sz w:val="20"/>
                <w:szCs w:val="20"/>
              </w:rPr>
              <w:t xml:space="preserve"> / </w:t>
            </w:r>
            <w:proofErr w:type="spellStart"/>
            <w:r w:rsidRPr="00E77E2F">
              <w:rPr>
                <w:sz w:val="20"/>
                <w:szCs w:val="20"/>
              </w:rPr>
              <w:t>Tidak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ada</w:t>
            </w:r>
            <w:proofErr w:type="spellEnd"/>
            <w:r w:rsidRPr="00E77E2F">
              <w:rPr>
                <w:sz w:val="20"/>
                <w:szCs w:val="20"/>
              </w:rPr>
              <w:t xml:space="preserve"> </w:t>
            </w:r>
            <w:proofErr w:type="spellStart"/>
            <w:r w:rsidRPr="00E77E2F">
              <w:rPr>
                <w:sz w:val="20"/>
                <w:szCs w:val="20"/>
              </w:rPr>
              <w:t>usaha</w:t>
            </w:r>
            <w:proofErr w:type="spellEnd"/>
          </w:p>
        </w:tc>
        <w:tc>
          <w:tcPr>
            <w:tcW w:w="1701" w:type="dxa"/>
          </w:tcPr>
          <w:p w14:paraId="593C5A28" w14:textId="77777777" w:rsidR="00E96832" w:rsidRPr="00E77E2F" w:rsidRDefault="00E96832" w:rsidP="00ED0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E2F">
              <w:rPr>
                <w:sz w:val="20"/>
                <w:szCs w:val="20"/>
              </w:rPr>
              <w:t>0</w:t>
            </w:r>
          </w:p>
        </w:tc>
      </w:tr>
    </w:tbl>
    <w:p w14:paraId="062ADE66" w14:textId="77777777" w:rsidR="00E96832" w:rsidRDefault="00E96832" w:rsidP="00E96832">
      <w:pPr>
        <w:pStyle w:val="ListParagraph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35A29472" w14:textId="77777777" w:rsidR="00E96832" w:rsidRDefault="00E96832" w:rsidP="00E96832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Tugas Makalah dan Presentasi</w:t>
      </w:r>
    </w:p>
    <w:p w14:paraId="3925A564" w14:textId="77777777" w:rsidR="00E96832" w:rsidRDefault="00E96832" w:rsidP="00E9683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Makalah (Bobot 50%):</w:t>
      </w:r>
    </w:p>
    <w:p w14:paraId="7446CE35" w14:textId="77777777" w:rsidR="00E96832" w:rsidRPr="00823294" w:rsidRDefault="00E96832" w:rsidP="00E96832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14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665"/>
        <w:gridCol w:w="2665"/>
        <w:gridCol w:w="2665"/>
        <w:gridCol w:w="2665"/>
        <w:gridCol w:w="2665"/>
      </w:tblGrid>
      <w:tr w:rsidR="00E96832" w:rsidRPr="009E6758" w14:paraId="437647B4" w14:textId="77777777" w:rsidTr="00ED06B3">
        <w:tc>
          <w:tcPr>
            <w:tcW w:w="1305" w:type="dxa"/>
            <w:shd w:val="clear" w:color="auto" w:fill="auto"/>
          </w:tcPr>
          <w:p w14:paraId="5B61C223" w14:textId="77777777" w:rsidR="00E96832" w:rsidRPr="00A01265" w:rsidRDefault="00E96832" w:rsidP="00ED06B3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ITEM PENILAIAN</w:t>
            </w:r>
          </w:p>
        </w:tc>
        <w:tc>
          <w:tcPr>
            <w:tcW w:w="2665" w:type="dxa"/>
            <w:shd w:val="clear" w:color="auto" w:fill="auto"/>
          </w:tcPr>
          <w:p w14:paraId="50618E5B" w14:textId="77777777" w:rsidR="00E96832" w:rsidRPr="00E77E2F" w:rsidRDefault="00E96832" w:rsidP="00ED06B3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</w:t>
            </w:r>
            <w:r w:rsidRPr="00E77E2F">
              <w:rPr>
                <w:rFonts w:asciiTheme="minorHAnsi" w:hAnsiTheme="minorHAnsi" w:cstheme="minorHAnsi"/>
                <w:sz w:val="20"/>
                <w:szCs w:val="20"/>
              </w:rPr>
              <w:t>-100</w:t>
            </w:r>
          </w:p>
        </w:tc>
        <w:tc>
          <w:tcPr>
            <w:tcW w:w="2665" w:type="dxa"/>
            <w:shd w:val="clear" w:color="auto" w:fill="auto"/>
          </w:tcPr>
          <w:p w14:paraId="499F2A80" w14:textId="77777777" w:rsidR="00E96832" w:rsidRPr="00A01265" w:rsidRDefault="00E96832" w:rsidP="00ED06B3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id-ID"/>
              </w:rPr>
              <w:t>1</w:t>
            </w:r>
            <w:r>
              <w:rPr>
                <w:sz w:val="20"/>
                <w:szCs w:val="20"/>
              </w:rPr>
              <w:t>-90</w:t>
            </w:r>
          </w:p>
        </w:tc>
        <w:tc>
          <w:tcPr>
            <w:tcW w:w="2665" w:type="dxa"/>
            <w:shd w:val="clear" w:color="auto" w:fill="auto"/>
          </w:tcPr>
          <w:p w14:paraId="7A2E4A7C" w14:textId="77777777" w:rsidR="00E96832" w:rsidRPr="00A01265" w:rsidRDefault="00E96832" w:rsidP="00ED06B3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71-80</w:t>
            </w:r>
          </w:p>
        </w:tc>
        <w:tc>
          <w:tcPr>
            <w:tcW w:w="2665" w:type="dxa"/>
            <w:shd w:val="clear" w:color="auto" w:fill="auto"/>
          </w:tcPr>
          <w:p w14:paraId="5CEC7D04" w14:textId="77777777" w:rsidR="00E96832" w:rsidRDefault="00E96832" w:rsidP="00ED06B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61-70</w:t>
            </w:r>
          </w:p>
        </w:tc>
        <w:tc>
          <w:tcPr>
            <w:tcW w:w="2665" w:type="dxa"/>
            <w:shd w:val="clear" w:color="auto" w:fill="auto"/>
          </w:tcPr>
          <w:p w14:paraId="7784F9F6" w14:textId="77777777" w:rsidR="00E96832" w:rsidRDefault="00E96832" w:rsidP="00ED06B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51-60</w:t>
            </w:r>
          </w:p>
        </w:tc>
      </w:tr>
      <w:tr w:rsidR="00E96832" w:rsidRPr="009E6758" w14:paraId="03688FFF" w14:textId="77777777" w:rsidTr="00ED06B3">
        <w:tc>
          <w:tcPr>
            <w:tcW w:w="1305" w:type="dxa"/>
            <w:shd w:val="clear" w:color="auto" w:fill="auto"/>
          </w:tcPr>
          <w:p w14:paraId="2BA9AF9D" w14:textId="77777777" w:rsidR="00E96832" w:rsidRPr="00E44B26" w:rsidRDefault="00E96832" w:rsidP="00ED06B3">
            <w:pPr>
              <w:pStyle w:val="BodyTextInden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A01265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lastRenderedPageBreak/>
              <w:t xml:space="preserve">BAHASA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(20%)</w:t>
            </w:r>
          </w:p>
        </w:tc>
        <w:tc>
          <w:tcPr>
            <w:tcW w:w="2665" w:type="dxa"/>
            <w:shd w:val="clear" w:color="auto" w:fill="auto"/>
          </w:tcPr>
          <w:p w14:paraId="27C2F11B" w14:textId="77777777" w:rsidR="00E96832" w:rsidRPr="00F95A29" w:rsidRDefault="00E96832" w:rsidP="00ED06B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Bahasa disusun dengan sangat baik dan mudah dipahami</w:t>
            </w:r>
          </w:p>
        </w:tc>
        <w:tc>
          <w:tcPr>
            <w:tcW w:w="2665" w:type="dxa"/>
            <w:shd w:val="clear" w:color="auto" w:fill="auto"/>
          </w:tcPr>
          <w:p w14:paraId="7CA84ED4" w14:textId="77777777" w:rsidR="00E96832" w:rsidRPr="00F95A29" w:rsidRDefault="00E96832" w:rsidP="00ED06B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Bahasa disusun dengan  baik dan mudah dipahami</w:t>
            </w:r>
          </w:p>
        </w:tc>
        <w:tc>
          <w:tcPr>
            <w:tcW w:w="2665" w:type="dxa"/>
            <w:shd w:val="clear" w:color="auto" w:fill="auto"/>
          </w:tcPr>
          <w:p w14:paraId="5FE519CB" w14:textId="77777777" w:rsidR="00E96832" w:rsidRPr="00F95A29" w:rsidRDefault="00E96832" w:rsidP="00ED06B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Sedikit kalimat tidak disusun dengan baik dan masih bisa dipahami </w:t>
            </w:r>
          </w:p>
        </w:tc>
        <w:tc>
          <w:tcPr>
            <w:tcW w:w="2665" w:type="dxa"/>
            <w:shd w:val="clear" w:color="auto" w:fill="auto"/>
          </w:tcPr>
          <w:p w14:paraId="731B6778" w14:textId="77777777" w:rsidR="00E96832" w:rsidRPr="00A01265" w:rsidRDefault="00E96832" w:rsidP="00ED06B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Banyak kalimat tidak disusun dengan baik</w:t>
            </w:r>
            <w:r w:rsidRPr="00A01265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dan membingungkan</w:t>
            </w:r>
          </w:p>
        </w:tc>
        <w:tc>
          <w:tcPr>
            <w:tcW w:w="2665" w:type="dxa"/>
            <w:shd w:val="clear" w:color="auto" w:fill="auto"/>
          </w:tcPr>
          <w:p w14:paraId="7D5D67EB" w14:textId="77777777" w:rsidR="00E96832" w:rsidRPr="00A11895" w:rsidRDefault="00E96832" w:rsidP="00ED06B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Sangat banyak kalimat tidak disusun dengan baik</w:t>
            </w:r>
            <w:r w:rsidRPr="00A01265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dan membingungkan</w:t>
            </w:r>
          </w:p>
        </w:tc>
      </w:tr>
      <w:tr w:rsidR="00E96832" w:rsidRPr="009E6758" w14:paraId="0418FB90" w14:textId="77777777" w:rsidTr="00ED06B3">
        <w:tc>
          <w:tcPr>
            <w:tcW w:w="1305" w:type="dxa"/>
            <w:shd w:val="clear" w:color="auto" w:fill="auto"/>
          </w:tcPr>
          <w:p w14:paraId="5D68D338" w14:textId="77777777" w:rsidR="00E96832" w:rsidRPr="00A01265" w:rsidRDefault="00E96832" w:rsidP="00ED06B3">
            <w:pPr>
              <w:pStyle w:val="BodyTextInden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TATA TULIS (30%)</w:t>
            </w:r>
          </w:p>
        </w:tc>
        <w:tc>
          <w:tcPr>
            <w:tcW w:w="2665" w:type="dxa"/>
            <w:shd w:val="clear" w:color="auto" w:fill="auto"/>
          </w:tcPr>
          <w:p w14:paraId="197C0448" w14:textId="77777777" w:rsidR="00E96832" w:rsidRPr="00E77E2F" w:rsidRDefault="00E96832" w:rsidP="00ED06B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01265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Makalah dibuat dengan sangat menarik dan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rapi</w:t>
            </w:r>
          </w:p>
        </w:tc>
        <w:tc>
          <w:tcPr>
            <w:tcW w:w="2665" w:type="dxa"/>
            <w:shd w:val="clear" w:color="auto" w:fill="auto"/>
          </w:tcPr>
          <w:p w14:paraId="45BCF813" w14:textId="77777777" w:rsidR="00E96832" w:rsidRPr="00A01265" w:rsidRDefault="00E96832" w:rsidP="00ED06B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A01265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Makalah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dibuat menarik dan 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rapi</w:t>
            </w:r>
          </w:p>
        </w:tc>
        <w:tc>
          <w:tcPr>
            <w:tcW w:w="2665" w:type="dxa"/>
            <w:shd w:val="clear" w:color="auto" w:fill="auto"/>
          </w:tcPr>
          <w:p w14:paraId="7D85DA66" w14:textId="77777777" w:rsidR="00E96832" w:rsidRPr="00E77E2F" w:rsidRDefault="00E96832" w:rsidP="00ED06B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01265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Makalah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cukup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menarik dan 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rapi</w:t>
            </w:r>
          </w:p>
        </w:tc>
        <w:tc>
          <w:tcPr>
            <w:tcW w:w="2665" w:type="dxa"/>
            <w:shd w:val="clear" w:color="auto" w:fill="auto"/>
          </w:tcPr>
          <w:p w14:paraId="131871AB" w14:textId="77777777" w:rsidR="00E96832" w:rsidRPr="00E44B26" w:rsidRDefault="00E96832" w:rsidP="00ED06B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Makalah disusun secara biasa dan tidak rapi</w:t>
            </w:r>
          </w:p>
        </w:tc>
        <w:tc>
          <w:tcPr>
            <w:tcW w:w="2665" w:type="dxa"/>
            <w:shd w:val="clear" w:color="auto" w:fill="auto"/>
          </w:tcPr>
          <w:p w14:paraId="2BCD7547" w14:textId="77777777" w:rsidR="00E96832" w:rsidRPr="00E44B26" w:rsidRDefault="00E96832" w:rsidP="00ED06B3">
            <w:pPr>
              <w:pStyle w:val="BodyTextInden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Makalah disusun secara asal-asalan </w:t>
            </w:r>
          </w:p>
        </w:tc>
      </w:tr>
      <w:tr w:rsidR="00E96832" w:rsidRPr="009E6758" w14:paraId="275AAD0D" w14:textId="77777777" w:rsidTr="00ED06B3">
        <w:tc>
          <w:tcPr>
            <w:tcW w:w="1305" w:type="dxa"/>
            <w:shd w:val="clear" w:color="auto" w:fill="auto"/>
          </w:tcPr>
          <w:p w14:paraId="4D7783D3" w14:textId="77777777" w:rsidR="00E96832" w:rsidRDefault="00E96832" w:rsidP="00ED06B3">
            <w:pPr>
              <w:pStyle w:val="BodyTextInden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ISI (50%)</w:t>
            </w:r>
          </w:p>
        </w:tc>
        <w:tc>
          <w:tcPr>
            <w:tcW w:w="2665" w:type="dxa"/>
            <w:shd w:val="clear" w:color="auto" w:fill="auto"/>
          </w:tcPr>
          <w:p w14:paraId="7D091E8C" w14:textId="77777777" w:rsidR="00E96832" w:rsidRPr="00A01265" w:rsidRDefault="00E96832" w:rsidP="00ED06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erorganisasi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dengan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baik dan </w:t>
            </w:r>
            <w:proofErr w:type="spellStart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menyajikan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informasi dan</w:t>
            </w:r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analisis sangat lengkap</w:t>
            </w:r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61E5EC73" w14:textId="77777777" w:rsidR="00E96832" w:rsidRPr="00A01265" w:rsidRDefault="00E96832" w:rsidP="00ED06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erorganisasi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dengan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baik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dan </w:t>
            </w:r>
            <w:proofErr w:type="spellStart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menyajikan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informasi dan analisis cukup lengkap</w:t>
            </w:r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665" w:type="dxa"/>
            <w:shd w:val="clear" w:color="auto" w:fill="auto"/>
          </w:tcPr>
          <w:p w14:paraId="4CACE0E7" w14:textId="77777777" w:rsidR="00E96832" w:rsidRPr="00A01265" w:rsidRDefault="00E96832" w:rsidP="00ED06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erorganisasi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cukup</w:t>
            </w:r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baik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dan </w:t>
            </w:r>
            <w:proofErr w:type="spellStart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menyajikan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informasi dan analisis cukup lengkap</w:t>
            </w:r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14:paraId="1F3CD1B1" w14:textId="77777777" w:rsidR="00E96832" w:rsidRPr="00A01265" w:rsidRDefault="00E96832" w:rsidP="00ED06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Ter</w:t>
            </w:r>
            <w:proofErr w:type="spellStart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organisasi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cukup baik tetapi</w:t>
            </w:r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informasi dan analisis sangat kurang</w:t>
            </w:r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14:paraId="7B45299F" w14:textId="77777777" w:rsidR="00E96832" w:rsidRPr="00A01265" w:rsidRDefault="00E96832" w:rsidP="00ED06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ada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organisasi</w:t>
            </w:r>
            <w:proofErr w:type="spellEnd"/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yan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jelas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01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informasi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dan analisis sangat kurang</w:t>
            </w:r>
            <w:r w:rsidRPr="00A012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5CADA1F7" w14:textId="77777777" w:rsidR="00E96832" w:rsidRPr="00823294" w:rsidRDefault="00E96832" w:rsidP="00E9683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C2B5D32" w14:textId="77777777" w:rsidR="00E96832" w:rsidRDefault="00E96832" w:rsidP="00E9683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Presentasi (Bobot 50%)</w:t>
      </w:r>
    </w:p>
    <w:tbl>
      <w:tblPr>
        <w:tblW w:w="14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665"/>
        <w:gridCol w:w="2665"/>
        <w:gridCol w:w="2665"/>
        <w:gridCol w:w="2665"/>
        <w:gridCol w:w="2665"/>
      </w:tblGrid>
      <w:tr w:rsidR="00E96832" w14:paraId="292F552C" w14:textId="77777777" w:rsidTr="00ED06B3">
        <w:tc>
          <w:tcPr>
            <w:tcW w:w="1429" w:type="dxa"/>
            <w:shd w:val="clear" w:color="auto" w:fill="auto"/>
          </w:tcPr>
          <w:p w14:paraId="664AEDAE" w14:textId="77777777" w:rsidR="00E96832" w:rsidRPr="00A01265" w:rsidRDefault="00E96832" w:rsidP="00ED06B3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ITEM PENILAIAN</w:t>
            </w:r>
          </w:p>
        </w:tc>
        <w:tc>
          <w:tcPr>
            <w:tcW w:w="2665" w:type="dxa"/>
            <w:shd w:val="clear" w:color="auto" w:fill="auto"/>
          </w:tcPr>
          <w:p w14:paraId="638D078C" w14:textId="77777777" w:rsidR="00E96832" w:rsidRPr="00E77E2F" w:rsidRDefault="00E96832" w:rsidP="00ED06B3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</w:t>
            </w:r>
            <w:r w:rsidRPr="00E77E2F">
              <w:rPr>
                <w:rFonts w:asciiTheme="minorHAnsi" w:hAnsiTheme="minorHAnsi" w:cstheme="minorHAnsi"/>
                <w:sz w:val="20"/>
                <w:szCs w:val="20"/>
              </w:rPr>
              <w:t>-100</w:t>
            </w:r>
          </w:p>
        </w:tc>
        <w:tc>
          <w:tcPr>
            <w:tcW w:w="2665" w:type="dxa"/>
            <w:shd w:val="clear" w:color="auto" w:fill="auto"/>
          </w:tcPr>
          <w:p w14:paraId="34676FCF" w14:textId="77777777" w:rsidR="00E96832" w:rsidRPr="00A01265" w:rsidRDefault="00E96832" w:rsidP="00ED06B3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id-ID"/>
              </w:rPr>
              <w:t>1</w:t>
            </w:r>
            <w:r>
              <w:rPr>
                <w:sz w:val="20"/>
                <w:szCs w:val="20"/>
              </w:rPr>
              <w:t>-90</w:t>
            </w:r>
          </w:p>
        </w:tc>
        <w:tc>
          <w:tcPr>
            <w:tcW w:w="2665" w:type="dxa"/>
            <w:shd w:val="clear" w:color="auto" w:fill="auto"/>
          </w:tcPr>
          <w:p w14:paraId="7F392BE4" w14:textId="77777777" w:rsidR="00E96832" w:rsidRPr="00A01265" w:rsidRDefault="00E96832" w:rsidP="00ED06B3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71-80</w:t>
            </w:r>
          </w:p>
        </w:tc>
        <w:tc>
          <w:tcPr>
            <w:tcW w:w="2665" w:type="dxa"/>
            <w:shd w:val="clear" w:color="auto" w:fill="auto"/>
          </w:tcPr>
          <w:p w14:paraId="4F55C5E9" w14:textId="77777777" w:rsidR="00E96832" w:rsidRDefault="00E96832" w:rsidP="00ED06B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61-70</w:t>
            </w:r>
          </w:p>
        </w:tc>
        <w:tc>
          <w:tcPr>
            <w:tcW w:w="2665" w:type="dxa"/>
            <w:shd w:val="clear" w:color="auto" w:fill="auto"/>
          </w:tcPr>
          <w:p w14:paraId="28964DB1" w14:textId="77777777" w:rsidR="00E96832" w:rsidRDefault="00E96832" w:rsidP="00ED06B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51-60</w:t>
            </w:r>
          </w:p>
        </w:tc>
      </w:tr>
      <w:tr w:rsidR="00E96832" w:rsidRPr="00F95A29" w14:paraId="6186C8DE" w14:textId="77777777" w:rsidTr="00ED06B3">
        <w:tc>
          <w:tcPr>
            <w:tcW w:w="1429" w:type="dxa"/>
            <w:shd w:val="clear" w:color="auto" w:fill="auto"/>
          </w:tcPr>
          <w:p w14:paraId="17E3329B" w14:textId="77777777" w:rsidR="00E96832" w:rsidRPr="00E44B26" w:rsidRDefault="00E96832" w:rsidP="00ED06B3">
            <w:pPr>
              <w:pStyle w:val="BodyTextInden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GAYA PRESENTASI (40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%)</w:t>
            </w:r>
          </w:p>
        </w:tc>
        <w:tc>
          <w:tcPr>
            <w:tcW w:w="2665" w:type="dxa"/>
            <w:shd w:val="clear" w:color="auto" w:fill="auto"/>
          </w:tcPr>
          <w:p w14:paraId="021931F0" w14:textId="77777777" w:rsidR="00E96832" w:rsidRPr="008E79D5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Berbicara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semangat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menularkan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semangat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antusiasme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pada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pendengar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1B9D7E8F" w14:textId="77777777" w:rsidR="00E96832" w:rsidRPr="008E79D5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Pembicara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tenang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menggunakan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intonasi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tepat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berbicara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bergantung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pada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catatan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, dan.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Pembicara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selalu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kontak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mata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040CFA8A" w14:textId="77777777" w:rsidR="00E96832" w:rsidRPr="008E79D5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Secara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umum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pembicara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tenang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tetapi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nada yang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datar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cukup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sering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bergantung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pada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catatan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Kadang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kadang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kontak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mata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pendengar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diabaikan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65" w:type="dxa"/>
            <w:shd w:val="clear" w:color="auto" w:fill="auto"/>
          </w:tcPr>
          <w:p w14:paraId="00F4284C" w14:textId="77777777" w:rsidR="00E96832" w:rsidRPr="008E79D5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Berpatokan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pada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catatan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ide yang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dikembangk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an di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luar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catatan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suara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monoton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31BAACE0" w14:textId="77777777" w:rsidR="00E96832" w:rsidRPr="008E79D5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Pembicara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cemas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nyaman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, dan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membaca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berbagai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catatan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daripada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berbicara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terjadi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kontak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mata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karena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pembicara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lebih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banyak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melihat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ke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D5">
              <w:rPr>
                <w:rFonts w:cstheme="minorHAnsi"/>
                <w:color w:val="000000"/>
                <w:sz w:val="20"/>
                <w:szCs w:val="20"/>
              </w:rPr>
              <w:t>layar</w:t>
            </w:r>
            <w:proofErr w:type="spellEnd"/>
            <w:r w:rsidRPr="008E79D5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96832" w:rsidRPr="00F95A29" w14:paraId="1732E53A" w14:textId="77777777" w:rsidTr="00ED06B3">
        <w:tc>
          <w:tcPr>
            <w:tcW w:w="1429" w:type="dxa"/>
            <w:shd w:val="clear" w:color="auto" w:fill="auto"/>
          </w:tcPr>
          <w:p w14:paraId="0AD4DA89" w14:textId="77777777" w:rsidR="00E96832" w:rsidRPr="00A4030B" w:rsidRDefault="00E96832" w:rsidP="00ED06B3">
            <w:pPr>
              <w:pStyle w:val="BodyTextInden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MEDIA PRESENTASI (30%)</w:t>
            </w:r>
          </w:p>
        </w:tc>
        <w:tc>
          <w:tcPr>
            <w:tcW w:w="2665" w:type="dxa"/>
            <w:shd w:val="clear" w:color="auto" w:fill="auto"/>
          </w:tcPr>
          <w:p w14:paraId="22D06887" w14:textId="77777777" w:rsidR="00E96832" w:rsidRPr="00A4030B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menarik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14:paraId="3046C3B5" w14:textId="77777777" w:rsidR="00E96832" w:rsidRPr="00A4030B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Menarik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14:paraId="25CEC73B" w14:textId="77777777" w:rsidR="00E96832" w:rsidRPr="00A4030B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menarik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14:paraId="08BDD90F" w14:textId="77777777" w:rsidR="00E96832" w:rsidRPr="00A4030B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Biasa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14:paraId="763CD7E2" w14:textId="77777777" w:rsidR="00E96832" w:rsidRPr="00A4030B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menarik</w:t>
            </w:r>
            <w:proofErr w:type="spellEnd"/>
          </w:p>
        </w:tc>
      </w:tr>
      <w:tr w:rsidR="00E96832" w:rsidRPr="00F95A29" w14:paraId="07B96B92" w14:textId="77777777" w:rsidTr="00ED06B3">
        <w:tc>
          <w:tcPr>
            <w:tcW w:w="1429" w:type="dxa"/>
            <w:shd w:val="clear" w:color="auto" w:fill="auto"/>
          </w:tcPr>
          <w:p w14:paraId="169099BF" w14:textId="77777777" w:rsidR="00E96832" w:rsidRDefault="00E96832" w:rsidP="00ED06B3">
            <w:pPr>
              <w:pStyle w:val="BodyTextInden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PENJELASAN (30%)</w:t>
            </w:r>
          </w:p>
        </w:tc>
        <w:tc>
          <w:tcPr>
            <w:tcW w:w="2665" w:type="dxa"/>
            <w:shd w:val="clear" w:color="auto" w:fill="auto"/>
          </w:tcPr>
          <w:p w14:paraId="4466E64A" w14:textId="77777777" w:rsidR="00E96832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Materi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disampaikan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mudah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dipahami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14:paraId="3A9D7DAC" w14:textId="77777777" w:rsidR="00E96832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Materi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disampaikan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mudah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dipahami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14:paraId="46EB12B0" w14:textId="77777777" w:rsidR="00E96832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Materi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disampaikan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bisa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dipahami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14:paraId="4338D6A9" w14:textId="77777777" w:rsidR="00E96832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Materi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disampaikan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kurang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sulit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dipahami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14:paraId="768FDA5F" w14:textId="77777777" w:rsidR="00E96832" w:rsidRDefault="00E96832" w:rsidP="00ED06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Materi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disampaikan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bisa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dipahami</w:t>
            </w:r>
            <w:proofErr w:type="spellEnd"/>
          </w:p>
        </w:tc>
      </w:tr>
    </w:tbl>
    <w:p w14:paraId="6F6079A8" w14:textId="77777777" w:rsidR="00E96832" w:rsidRDefault="00E96832" w:rsidP="00E96832">
      <w:pPr>
        <w:spacing w:after="0" w:line="240" w:lineRule="auto"/>
        <w:jc w:val="both"/>
        <w:rPr>
          <w:b/>
          <w:sz w:val="24"/>
          <w:szCs w:val="24"/>
        </w:rPr>
      </w:pPr>
    </w:p>
    <w:p w14:paraId="63281605" w14:textId="77777777" w:rsidR="00E96832" w:rsidRDefault="00E96832" w:rsidP="00E96832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Penentuan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nilai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akhir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93"/>
      </w:tblGrid>
      <w:tr w:rsidR="00E96832" w14:paraId="06F5448A" w14:textId="77777777" w:rsidTr="00ED06B3">
        <w:tc>
          <w:tcPr>
            <w:tcW w:w="817" w:type="dxa"/>
          </w:tcPr>
          <w:p w14:paraId="13E19E8D" w14:textId="77777777" w:rsidR="00E96832" w:rsidRDefault="00E96832" w:rsidP="00ED06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431" w:type="dxa"/>
          </w:tcPr>
          <w:p w14:paraId="518C4DCE" w14:textId="77777777" w:rsidR="00E96832" w:rsidRDefault="00E96832" w:rsidP="00ED06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3193" w:type="dxa"/>
          </w:tcPr>
          <w:p w14:paraId="0E91B5B9" w14:textId="77777777" w:rsidR="00E96832" w:rsidRDefault="00E96832" w:rsidP="00ED06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Bobot</w:t>
            </w:r>
            <w:proofErr w:type="spellEnd"/>
          </w:p>
        </w:tc>
      </w:tr>
      <w:tr w:rsidR="00E96832" w14:paraId="4EE09B1D" w14:textId="77777777" w:rsidTr="00ED06B3">
        <w:tc>
          <w:tcPr>
            <w:tcW w:w="817" w:type="dxa"/>
          </w:tcPr>
          <w:p w14:paraId="0A531CCE" w14:textId="77777777" w:rsidR="00E96832" w:rsidRDefault="00E96832" w:rsidP="00ED06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14:paraId="3184C6EE" w14:textId="77777777" w:rsidR="00E96832" w:rsidRDefault="00E96832" w:rsidP="00ED06B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Tugas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makalah</w:t>
            </w:r>
            <w:proofErr w:type="spellEnd"/>
            <w:r>
              <w:rPr>
                <w:b/>
                <w:sz w:val="24"/>
                <w:szCs w:val="24"/>
              </w:rPr>
              <w:t xml:space="preserve"> dan </w:t>
            </w:r>
            <w:proofErr w:type="spellStart"/>
            <w:r>
              <w:rPr>
                <w:b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3193" w:type="dxa"/>
          </w:tcPr>
          <w:p w14:paraId="4DD065DD" w14:textId="77777777" w:rsidR="00E96832" w:rsidRDefault="00E96832" w:rsidP="00ED06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20%</w:t>
            </w:r>
          </w:p>
        </w:tc>
      </w:tr>
      <w:tr w:rsidR="00E96832" w14:paraId="464CEFD2" w14:textId="77777777" w:rsidTr="00ED06B3">
        <w:tc>
          <w:tcPr>
            <w:tcW w:w="817" w:type="dxa"/>
          </w:tcPr>
          <w:p w14:paraId="19AB7A7C" w14:textId="77777777" w:rsidR="00E96832" w:rsidRDefault="00E96832" w:rsidP="00ED06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14:paraId="62869D71" w14:textId="77777777" w:rsidR="00E96832" w:rsidRDefault="00E96832" w:rsidP="00ED06B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UTS</w:t>
            </w:r>
          </w:p>
        </w:tc>
        <w:tc>
          <w:tcPr>
            <w:tcW w:w="3193" w:type="dxa"/>
          </w:tcPr>
          <w:p w14:paraId="6152F34E" w14:textId="77777777" w:rsidR="00E96832" w:rsidRDefault="00E96832" w:rsidP="00ED06B3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40</w:t>
            </w:r>
            <w:r w:rsidRPr="003F33E7">
              <w:rPr>
                <w:b/>
                <w:sz w:val="24"/>
                <w:szCs w:val="24"/>
              </w:rPr>
              <w:t>%</w:t>
            </w:r>
          </w:p>
        </w:tc>
      </w:tr>
      <w:tr w:rsidR="00E96832" w14:paraId="784C455A" w14:textId="77777777" w:rsidTr="00ED06B3">
        <w:tc>
          <w:tcPr>
            <w:tcW w:w="817" w:type="dxa"/>
          </w:tcPr>
          <w:p w14:paraId="10992821" w14:textId="77777777" w:rsidR="00E96832" w:rsidRDefault="00E96832" w:rsidP="00ED06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14:paraId="5EA52F7C" w14:textId="77777777" w:rsidR="00E96832" w:rsidRDefault="00E96832" w:rsidP="00ED06B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UAS</w:t>
            </w:r>
          </w:p>
        </w:tc>
        <w:tc>
          <w:tcPr>
            <w:tcW w:w="3193" w:type="dxa"/>
          </w:tcPr>
          <w:p w14:paraId="021B9C6A" w14:textId="77777777" w:rsidR="00E96832" w:rsidRDefault="00E96832" w:rsidP="00ED06B3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40</w:t>
            </w:r>
            <w:r w:rsidRPr="003F33E7">
              <w:rPr>
                <w:b/>
                <w:sz w:val="24"/>
                <w:szCs w:val="24"/>
              </w:rPr>
              <w:t>%</w:t>
            </w:r>
          </w:p>
        </w:tc>
      </w:tr>
      <w:tr w:rsidR="00E96832" w14:paraId="4B596978" w14:textId="77777777" w:rsidTr="00ED06B3">
        <w:tc>
          <w:tcPr>
            <w:tcW w:w="817" w:type="dxa"/>
          </w:tcPr>
          <w:p w14:paraId="210D8C67" w14:textId="77777777" w:rsidR="00E96832" w:rsidRDefault="00E96832" w:rsidP="00ED06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1FD01BD1" w14:textId="77777777" w:rsidR="00E96832" w:rsidRDefault="00E96832" w:rsidP="00ED06B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0DC7F6F2" w14:textId="77777777" w:rsidR="00E96832" w:rsidRDefault="00E96832" w:rsidP="00ED06B3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 w:rsidRPr="003F33E7">
              <w:rPr>
                <w:b/>
                <w:sz w:val="24"/>
                <w:szCs w:val="24"/>
              </w:rPr>
              <w:t>0%</w:t>
            </w:r>
          </w:p>
        </w:tc>
      </w:tr>
    </w:tbl>
    <w:p w14:paraId="0D62DC62" w14:textId="77777777" w:rsidR="00D96327" w:rsidRPr="00B90884" w:rsidRDefault="00D96327" w:rsidP="00D96327">
      <w:pPr>
        <w:pStyle w:val="Caption"/>
        <w:keepNext/>
        <w:jc w:val="center"/>
        <w:rPr>
          <w:rFonts w:ascii="Times New Roman" w:hAnsi="Times New Roman"/>
          <w:color w:val="auto"/>
          <w:sz w:val="24"/>
          <w:szCs w:val="24"/>
          <w:lang w:val="en-ID"/>
        </w:rPr>
      </w:pPr>
      <w:bookmarkStart w:id="0" w:name="_Toc450124660"/>
      <w:r>
        <w:rPr>
          <w:rFonts w:ascii="Times New Roman" w:hAnsi="Times New Roman"/>
          <w:color w:val="auto"/>
          <w:sz w:val="24"/>
          <w:szCs w:val="24"/>
          <w:lang w:val="id-ID"/>
        </w:rPr>
        <w:lastRenderedPageBreak/>
        <w:t>Profil dan Deskripsi Profil Lulusan</w:t>
      </w:r>
      <w:bookmarkEnd w:id="0"/>
      <w:r>
        <w:rPr>
          <w:rFonts w:ascii="Times New Roman" w:hAnsi="Times New Roman"/>
          <w:color w:val="auto"/>
          <w:sz w:val="24"/>
          <w:szCs w:val="24"/>
          <w:lang w:val="en-ID"/>
        </w:rPr>
        <w:t xml:space="preserve"> PSDITM FT UNS</w:t>
      </w:r>
    </w:p>
    <w:tbl>
      <w:tblPr>
        <w:tblStyle w:val="TableGrid"/>
        <w:tblW w:w="13466" w:type="dxa"/>
        <w:tblInd w:w="137" w:type="dxa"/>
        <w:tblLook w:val="04A0" w:firstRow="1" w:lastRow="0" w:firstColumn="1" w:lastColumn="0" w:noHBand="0" w:noVBand="1"/>
      </w:tblPr>
      <w:tblGrid>
        <w:gridCol w:w="1951"/>
        <w:gridCol w:w="11515"/>
      </w:tblGrid>
      <w:tr w:rsidR="00D96327" w:rsidRPr="00A83F50" w14:paraId="7342812B" w14:textId="77777777" w:rsidTr="00D96327">
        <w:tc>
          <w:tcPr>
            <w:tcW w:w="1951" w:type="dxa"/>
          </w:tcPr>
          <w:p w14:paraId="24AD50BA" w14:textId="77777777" w:rsidR="00D96327" w:rsidRPr="00A83F50" w:rsidRDefault="00D96327" w:rsidP="00D57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3F50">
              <w:rPr>
                <w:rFonts w:ascii="Times New Roman" w:hAnsi="Times New Roman"/>
                <w:b/>
                <w:sz w:val="24"/>
                <w:szCs w:val="24"/>
              </w:rPr>
              <w:t>Profil</w:t>
            </w:r>
            <w:proofErr w:type="spellEnd"/>
            <w:r w:rsidRPr="00A83F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F50">
              <w:rPr>
                <w:rFonts w:ascii="Times New Roman" w:hAnsi="Times New Roman"/>
                <w:b/>
                <w:sz w:val="24"/>
                <w:szCs w:val="24"/>
              </w:rPr>
              <w:t>Lulusan</w:t>
            </w:r>
            <w:proofErr w:type="spellEnd"/>
          </w:p>
        </w:tc>
        <w:tc>
          <w:tcPr>
            <w:tcW w:w="11515" w:type="dxa"/>
          </w:tcPr>
          <w:p w14:paraId="27FEC118" w14:textId="77777777" w:rsidR="00D96327" w:rsidRPr="00A83F50" w:rsidRDefault="00D96327" w:rsidP="00D57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3F50"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  <w:proofErr w:type="spellEnd"/>
            <w:r w:rsidRPr="00A83F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F50">
              <w:rPr>
                <w:rFonts w:ascii="Times New Roman" w:hAnsi="Times New Roman"/>
                <w:b/>
                <w:sz w:val="24"/>
                <w:szCs w:val="24"/>
              </w:rPr>
              <w:t>Profil</w:t>
            </w:r>
            <w:proofErr w:type="spellEnd"/>
          </w:p>
        </w:tc>
      </w:tr>
      <w:tr w:rsidR="00D96327" w14:paraId="24485A35" w14:textId="77777777" w:rsidTr="00D96327">
        <w:tc>
          <w:tcPr>
            <w:tcW w:w="1951" w:type="dxa"/>
            <w:vAlign w:val="center"/>
          </w:tcPr>
          <w:p w14:paraId="59624B73" w14:textId="77777777" w:rsidR="00D96327" w:rsidRPr="00AB6FE7" w:rsidRDefault="00D96327" w:rsidP="00D571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Ilmuwan</w:t>
            </w:r>
            <w:proofErr w:type="spellEnd"/>
          </w:p>
        </w:tc>
        <w:tc>
          <w:tcPr>
            <w:tcW w:w="11515" w:type="dxa"/>
          </w:tcPr>
          <w:p w14:paraId="2AF56C4C" w14:textId="77777777" w:rsidR="00D96327" w:rsidRPr="00AB6FE7" w:rsidRDefault="00D96327" w:rsidP="00D571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FE7">
              <w:rPr>
                <w:rFonts w:ascii="Times New Roman" w:hAnsi="Times New Roman"/>
                <w:sz w:val="24"/>
                <w:szCs w:val="24"/>
              </w:rPr>
              <w:t>Teknik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FE7">
              <w:rPr>
                <w:rFonts w:ascii="Times New Roman" w:hAnsi="Times New Roman"/>
                <w:sz w:val="24"/>
                <w:szCs w:val="24"/>
              </w:rPr>
              <w:t>Mesin</w:t>
            </w:r>
            <w:proofErr w:type="spellEnd"/>
            <w:r w:rsidRPr="00AB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 w:rsidRPr="00AB6FE7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AB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FE7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AB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sendiri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maupun</w:t>
            </w:r>
            <w:proofErr w:type="spellEnd"/>
            <w:r w:rsidRPr="00AB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B6FE7">
              <w:rPr>
                <w:rFonts w:ascii="Times New Roman" w:hAnsi="Times New Roman"/>
                <w:sz w:val="24"/>
                <w:szCs w:val="24"/>
              </w:rPr>
              <w:t>meneliti</w:t>
            </w:r>
            <w:proofErr w:type="spellEnd"/>
            <w:r w:rsidRPr="00AB6F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menganalisa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mempublikasikan</w:t>
            </w:r>
            <w:proofErr w:type="spellEnd"/>
            <w:r w:rsidRPr="00AB6FE7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AB6FE7">
              <w:rPr>
                <w:rFonts w:ascii="Times New Roman" w:hAnsi="Times New Roman"/>
                <w:sz w:val="24"/>
                <w:szCs w:val="24"/>
              </w:rPr>
              <w:t>mengembangkan</w:t>
            </w:r>
            <w:proofErr w:type="spellEnd"/>
            <w:r w:rsidRPr="00AB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FE7">
              <w:rPr>
                <w:rFonts w:ascii="Times New Roman" w:hAnsi="Times New Roman"/>
                <w:sz w:val="24"/>
                <w:szCs w:val="24"/>
              </w:rPr>
              <w:t>ilmu-ilmu</w:t>
            </w:r>
            <w:proofErr w:type="spellEnd"/>
            <w:r w:rsidRPr="00AB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FE7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AB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FE7">
              <w:rPr>
                <w:rFonts w:ascii="Times New Roman" w:hAnsi="Times New Roman"/>
                <w:sz w:val="24"/>
                <w:szCs w:val="24"/>
              </w:rPr>
              <w:t>mesin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D74AD">
              <w:rPr>
                <w:rFonts w:ascii="Times New Roman" w:hAnsi="Times New Roman"/>
                <w:sz w:val="24"/>
                <w:szCs w:val="24"/>
              </w:rPr>
              <w:t>hingga</w:t>
            </w:r>
            <w:proofErr w:type="spellEnd"/>
            <w:r w:rsidRPr="008D7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74AD">
              <w:rPr>
                <w:rFonts w:ascii="Times New Roman" w:hAnsi="Times New Roman"/>
                <w:sz w:val="24"/>
                <w:szCs w:val="24"/>
              </w:rPr>
              <w:t>menghasilkan</w:t>
            </w:r>
            <w:proofErr w:type="spellEnd"/>
            <w:r w:rsidRPr="008D7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74AD"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 w:rsidRPr="008D7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74AD">
              <w:rPr>
                <w:rFonts w:ascii="Times New Roman" w:hAnsi="Times New Roman"/>
                <w:sz w:val="24"/>
                <w:szCs w:val="24"/>
              </w:rPr>
              <w:t>kreatif</w:t>
            </w:r>
            <w:proofErr w:type="spellEnd"/>
            <w:r w:rsidRPr="008D74AD">
              <w:rPr>
                <w:rFonts w:ascii="Times New Roman" w:hAnsi="Times New Roman"/>
                <w:sz w:val="24"/>
                <w:szCs w:val="24"/>
              </w:rPr>
              <w:t xml:space="preserve">, original, dan </w:t>
            </w:r>
            <w:proofErr w:type="spellStart"/>
            <w:r w:rsidRPr="008D74AD">
              <w:rPr>
                <w:rFonts w:ascii="Times New Roman" w:hAnsi="Times New Roman"/>
                <w:sz w:val="24"/>
                <w:szCs w:val="24"/>
              </w:rPr>
              <w:t>teruji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6B95862" w14:textId="77777777" w:rsidR="00D96327" w:rsidRDefault="00D96327" w:rsidP="00D96327"/>
    <w:p w14:paraId="0F8052C3" w14:textId="77777777" w:rsidR="00D96327" w:rsidRDefault="00D96327" w:rsidP="00D96327">
      <w:pPr>
        <w:pStyle w:val="Caption"/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  <w:bookmarkStart w:id="1" w:name="_Toc450124661"/>
      <w:r w:rsidRPr="003752A9">
        <w:rPr>
          <w:rFonts w:ascii="Times New Roman" w:hAnsi="Times New Roman"/>
          <w:color w:val="auto"/>
          <w:sz w:val="24"/>
          <w:szCs w:val="24"/>
          <w:lang w:val="id-ID"/>
        </w:rPr>
        <w:t>Unsur Sikap dan Keterampilan Umum</w:t>
      </w:r>
      <w:bookmarkEnd w:id="1"/>
    </w:p>
    <w:tbl>
      <w:tblPr>
        <w:tblStyle w:val="TableGrid"/>
        <w:tblW w:w="1346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8079"/>
      </w:tblGrid>
      <w:tr w:rsidR="00D96327" w:rsidRPr="001C66AA" w14:paraId="7E3BDC7B" w14:textId="77777777" w:rsidTr="00D96327">
        <w:tc>
          <w:tcPr>
            <w:tcW w:w="5387" w:type="dxa"/>
          </w:tcPr>
          <w:p w14:paraId="48F3CE4B" w14:textId="77777777" w:rsidR="00D96327" w:rsidRPr="001C66AA" w:rsidRDefault="00D96327" w:rsidP="00D571D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Sikap</w:t>
            </w:r>
            <w:proofErr w:type="spellEnd"/>
          </w:p>
        </w:tc>
        <w:tc>
          <w:tcPr>
            <w:tcW w:w="8079" w:type="dxa"/>
          </w:tcPr>
          <w:p w14:paraId="4C3DE9B7" w14:textId="77777777" w:rsidR="00D96327" w:rsidRPr="001C66AA" w:rsidRDefault="00D96327" w:rsidP="00D571D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Keterampilan</w:t>
            </w:r>
            <w:proofErr w:type="spellEnd"/>
            <w:r w:rsidRPr="001C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Umum</w:t>
            </w:r>
            <w:proofErr w:type="spellEnd"/>
          </w:p>
        </w:tc>
      </w:tr>
      <w:tr w:rsidR="00D96327" w:rsidRPr="001C66AA" w14:paraId="5D8614BC" w14:textId="77777777" w:rsidTr="00D96327">
        <w:tc>
          <w:tcPr>
            <w:tcW w:w="5387" w:type="dxa"/>
          </w:tcPr>
          <w:p w14:paraId="59865411" w14:textId="77777777" w:rsidR="00D96327" w:rsidRPr="00643319" w:rsidRDefault="00D96327" w:rsidP="00D9632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314" w:hanging="3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Mampu bekerja sama dan memiliki kepekaan sosial dan kepedulian yang tinggi terhadap masyarakat dan lingkungannya</w:t>
            </w:r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1153F3E9" w14:textId="77777777" w:rsidR="00D96327" w:rsidRPr="00643319" w:rsidRDefault="00D96327" w:rsidP="00D9632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314" w:hanging="3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Menghargai keanekaragaman budaya, pandangan, kepercayaan, dan agama serta pendapat/temuan orisinal orang lain</w:t>
            </w:r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6433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14:paraId="5CC0DC0D" w14:textId="77777777" w:rsidR="00D96327" w:rsidRDefault="00D96327" w:rsidP="00D9632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03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</w:t>
            </w:r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emampuan menemukan atau mengembangkan teori/konsepsi/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gagasan ilmiah, dan memberikan kontribusi pada pengembangan, serta pengamalan ilmu pengetahuan dan/atau teknologi yang memperhatikan dan menerapkan nilai humaniora di bidang keahliannya, dengan menghasilkan penelitian ilmiah berdasarkan metodolog ilmiah, pemikiran logis, kritis, sistematis, dan kreatif;</w:t>
            </w:r>
          </w:p>
          <w:p w14:paraId="6DC6D794" w14:textId="77777777" w:rsidR="00D96327" w:rsidRDefault="00D96327" w:rsidP="00D9632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03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emampuan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menyusun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interdisiplin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multidisiplin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transdisiplin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termasuk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kajian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teoritis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dan/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eksperimen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bidang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keilmuan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teknologi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seni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inovasi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dihasilkannya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bentuk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desertasi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serta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mempublikasikan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tulisan pada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jurnal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ilmiah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internasional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terindeks</w:t>
            </w:r>
            <w:proofErr w:type="spellEnd"/>
            <w:r w:rsidRPr="00680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0494873" w14:textId="77777777" w:rsidR="00D96327" w:rsidRDefault="00D96327" w:rsidP="00D9632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03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emampuan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memilih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tepat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guna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terkini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termaju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memberikan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kemaslahatan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umat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manusia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melalui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pendekatan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interdisiplin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multidisiplin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transdisipliner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rangka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mengembangkan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dan/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menghasilkan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penyelesaian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masalah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bidang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keilmuan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teknologi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seni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kemasyarakatan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berdasarkan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hasil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kajian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tentang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ketersediaan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sumberdaya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internal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maupun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eksternal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14:paraId="166D04AC" w14:textId="77777777" w:rsidR="00D96327" w:rsidRDefault="00D96327" w:rsidP="00D9632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03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emampuan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mengembangkan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peta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jalan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pendekatan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interdisiplin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multidisiplin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transdisipliner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berdasarkan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kajian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tentang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sasaran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pokok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serta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kontelasinya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sasaran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lebih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luas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14:paraId="6F590A5B" w14:textId="77777777" w:rsidR="00D96327" w:rsidRDefault="00D96327" w:rsidP="00D9632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03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emampuan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menyusun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argumen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solusi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keilmuan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teknologi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seni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berdasarkan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pandangan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kritis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atas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fakta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konsep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prinsip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teori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dapat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dipertanggungjawabkan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secara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ilmiah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etika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akademik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serta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mengkomunikasikannya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melalui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massa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langsung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kepada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masyarakat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45EF4564" w14:textId="77777777" w:rsidR="00D96327" w:rsidRDefault="00D96327" w:rsidP="00D9632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03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emampuan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menunjukkan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kepemimpinan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akademik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pengelolaan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pembinaan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sumberdaya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serta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berada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bawah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tanggung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jawabnya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14:paraId="0745F4CF" w14:textId="77777777" w:rsidR="00D96327" w:rsidRDefault="00D96327" w:rsidP="00D9632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03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emampuan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mengelola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termasuk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menyimpan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mengaudit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mengamankan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menemukan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kembali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data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informasi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hasil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berada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bawah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tanggung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jawabnya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14:paraId="21CD56C2" w14:textId="77777777" w:rsidR="00D96327" w:rsidRPr="00643319" w:rsidRDefault="00D96327" w:rsidP="00D9632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03" w:hanging="28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emampuan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mengembangkan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memelihara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hubungan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kolegial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kesejawatan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didalam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lingkungan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sendiri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melalui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jaringan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sama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komunitas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peneliti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luar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lembaga</w:t>
            </w:r>
            <w:proofErr w:type="spellEnd"/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14:paraId="7BD65C57" w14:textId="77777777" w:rsidR="00D96327" w:rsidRPr="00AB6FE7" w:rsidRDefault="00D96327" w:rsidP="00D96327">
      <w:pPr>
        <w:rPr>
          <w:lang w:val="id-ID"/>
        </w:rPr>
      </w:pPr>
    </w:p>
    <w:p w14:paraId="69A172F5" w14:textId="77777777" w:rsidR="00D96327" w:rsidRPr="00876383" w:rsidRDefault="00D96327" w:rsidP="00D96327">
      <w:pPr>
        <w:pStyle w:val="Caption"/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  <w:bookmarkStart w:id="2" w:name="_Toc450124662"/>
      <w:r w:rsidRPr="00876383">
        <w:rPr>
          <w:rFonts w:ascii="Times New Roman" w:hAnsi="Times New Roman"/>
          <w:color w:val="auto"/>
          <w:sz w:val="24"/>
          <w:szCs w:val="24"/>
          <w:lang w:val="id-ID"/>
        </w:rPr>
        <w:t xml:space="preserve">Rumusan Pengetahuan dan </w:t>
      </w:r>
      <w:r>
        <w:rPr>
          <w:rFonts w:ascii="Times New Roman" w:hAnsi="Times New Roman"/>
          <w:color w:val="auto"/>
          <w:sz w:val="24"/>
          <w:szCs w:val="24"/>
        </w:rPr>
        <w:t>K</w:t>
      </w:r>
      <w:r w:rsidRPr="00876383">
        <w:rPr>
          <w:rFonts w:ascii="Times New Roman" w:hAnsi="Times New Roman"/>
          <w:color w:val="auto"/>
          <w:sz w:val="24"/>
          <w:szCs w:val="24"/>
          <w:lang w:val="id-ID"/>
        </w:rPr>
        <w:t>eterampilan Khusus</w:t>
      </w:r>
      <w:bookmarkEnd w:id="2"/>
    </w:p>
    <w:tbl>
      <w:tblPr>
        <w:tblStyle w:val="TableGrid"/>
        <w:tblW w:w="13466" w:type="dxa"/>
        <w:tblInd w:w="137" w:type="dxa"/>
        <w:tblLook w:val="04A0" w:firstRow="1" w:lastRow="0" w:firstColumn="1" w:lastColumn="0" w:noHBand="0" w:noVBand="1"/>
      </w:tblPr>
      <w:tblGrid>
        <w:gridCol w:w="5387"/>
        <w:gridCol w:w="8079"/>
      </w:tblGrid>
      <w:tr w:rsidR="00D96327" w14:paraId="48EDC2D4" w14:textId="77777777" w:rsidTr="00D96327">
        <w:tc>
          <w:tcPr>
            <w:tcW w:w="5387" w:type="dxa"/>
          </w:tcPr>
          <w:p w14:paraId="71C41CDC" w14:textId="77777777" w:rsidR="00D96327" w:rsidRPr="00876383" w:rsidRDefault="00D96327" w:rsidP="00D571D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6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8079" w:type="dxa"/>
          </w:tcPr>
          <w:p w14:paraId="0B94076E" w14:textId="77777777" w:rsidR="00D96327" w:rsidRPr="00876383" w:rsidRDefault="00D96327" w:rsidP="00D571D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6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Keterampilan</w:t>
            </w:r>
            <w:proofErr w:type="spellEnd"/>
            <w:r w:rsidRPr="00876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Khusus</w:t>
            </w:r>
            <w:proofErr w:type="spellEnd"/>
          </w:p>
        </w:tc>
      </w:tr>
      <w:tr w:rsidR="00D96327" w14:paraId="582C767F" w14:textId="77777777" w:rsidTr="00D96327">
        <w:tc>
          <w:tcPr>
            <w:tcW w:w="5387" w:type="dxa"/>
          </w:tcPr>
          <w:p w14:paraId="64581DDF" w14:textId="77777777" w:rsidR="00D96327" w:rsidRPr="00643319" w:rsidRDefault="00D96327" w:rsidP="00D9632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4" w:hanging="3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Menguasai filosofi ilmu pengetahuan dan teknologi dalam bidang teknik mesin melalui riset.</w:t>
            </w:r>
          </w:p>
        </w:tc>
        <w:tc>
          <w:tcPr>
            <w:tcW w:w="8079" w:type="dxa"/>
          </w:tcPr>
          <w:p w14:paraId="237EF291" w14:textId="77777777" w:rsidR="00D96327" w:rsidRPr="00AE1045" w:rsidRDefault="00D96327" w:rsidP="00D57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E1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mengembangkan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pengetahuan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dan/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teknologi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baru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serta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konsep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mutakhir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spesifik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melalui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riset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menghasilkan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karya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kreatif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orisinal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dan 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teruji</w:t>
            </w:r>
            <w:proofErr w:type="spellEnd"/>
            <w:proofErr w:type="gram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bidang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konversi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energi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dan material 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maju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mendukung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pengembangan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energi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terbarukan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melalui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pendekatan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komprehensif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dengan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memperhatikan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faktor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non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teknis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lingkungan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6327" w14:paraId="67C94E7B" w14:textId="77777777" w:rsidTr="00D96327">
        <w:tc>
          <w:tcPr>
            <w:tcW w:w="5387" w:type="dxa"/>
          </w:tcPr>
          <w:p w14:paraId="3CCACD77" w14:textId="77777777" w:rsidR="00D96327" w:rsidRPr="00643319" w:rsidRDefault="00D96327" w:rsidP="00D9632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4" w:hanging="3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33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Menguasai manajemen riset untuk memecahkan permasalahan ilmu pengetahuan dan teknologi di bidang teknik mesin secara komprehensif serta mendapatkan pengakuan nasional dan internasional.</w:t>
            </w:r>
          </w:p>
        </w:tc>
        <w:tc>
          <w:tcPr>
            <w:tcW w:w="8079" w:type="dxa"/>
          </w:tcPr>
          <w:p w14:paraId="4B391437" w14:textId="77777777" w:rsidR="00D96327" w:rsidRPr="00AE1045" w:rsidRDefault="00D96327" w:rsidP="00D571D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0D4AFFB" w14:textId="77777777" w:rsidR="00D96327" w:rsidRDefault="00D96327" w:rsidP="00D96327">
      <w:pPr>
        <w:rPr>
          <w:lang w:val="id-ID"/>
        </w:rPr>
      </w:pPr>
    </w:p>
    <w:p w14:paraId="6A700E37" w14:textId="77777777" w:rsidR="00D96327" w:rsidRPr="00876383" w:rsidRDefault="00D96327" w:rsidP="00D96327">
      <w:pPr>
        <w:pStyle w:val="Caption"/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  <w:bookmarkStart w:id="3" w:name="_Toc450124663"/>
      <w:r w:rsidRPr="00876383">
        <w:rPr>
          <w:rFonts w:ascii="Times New Roman" w:hAnsi="Times New Roman"/>
          <w:color w:val="auto"/>
          <w:sz w:val="24"/>
          <w:szCs w:val="24"/>
          <w:lang w:val="id-ID"/>
        </w:rPr>
        <w:t xml:space="preserve">Capaian pembelajaran Lulusan </w:t>
      </w:r>
      <w:r>
        <w:rPr>
          <w:rFonts w:ascii="Times New Roman" w:hAnsi="Times New Roman"/>
          <w:color w:val="auto"/>
          <w:sz w:val="24"/>
          <w:szCs w:val="24"/>
          <w:lang w:val="en-ID"/>
        </w:rPr>
        <w:t xml:space="preserve">PSDITM FT </w:t>
      </w:r>
      <w:r w:rsidRPr="00876383">
        <w:rPr>
          <w:rFonts w:ascii="Times New Roman" w:hAnsi="Times New Roman"/>
          <w:color w:val="auto"/>
          <w:sz w:val="24"/>
          <w:szCs w:val="24"/>
          <w:lang w:val="id-ID"/>
        </w:rPr>
        <w:t>UNS</w:t>
      </w:r>
      <w:bookmarkEnd w:id="3"/>
    </w:p>
    <w:tbl>
      <w:tblPr>
        <w:tblStyle w:val="TableGrid"/>
        <w:tblW w:w="1346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17"/>
        <w:gridCol w:w="12649"/>
      </w:tblGrid>
      <w:tr w:rsidR="00D96327" w14:paraId="35D5A913" w14:textId="77777777" w:rsidTr="00D96327">
        <w:tc>
          <w:tcPr>
            <w:tcW w:w="817" w:type="dxa"/>
            <w:shd w:val="clear" w:color="auto" w:fill="BFBFBF" w:themeFill="background1" w:themeFillShade="BF"/>
          </w:tcPr>
          <w:p w14:paraId="67DE529B" w14:textId="77777777" w:rsidR="00D96327" w:rsidRPr="00876383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Kode CPL</w:t>
            </w:r>
          </w:p>
        </w:tc>
        <w:tc>
          <w:tcPr>
            <w:tcW w:w="12649" w:type="dxa"/>
            <w:shd w:val="clear" w:color="auto" w:fill="BFBFBF" w:themeFill="background1" w:themeFillShade="BF"/>
          </w:tcPr>
          <w:p w14:paraId="57140376" w14:textId="77777777" w:rsidR="00D96327" w:rsidRPr="00876383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6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876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876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Lulusan</w:t>
            </w:r>
            <w:proofErr w:type="spellEnd"/>
          </w:p>
        </w:tc>
      </w:tr>
      <w:tr w:rsidR="00D96327" w14:paraId="5AE44752" w14:textId="77777777" w:rsidTr="00D96327">
        <w:trPr>
          <w:trHeight w:val="575"/>
        </w:trPr>
        <w:tc>
          <w:tcPr>
            <w:tcW w:w="13466" w:type="dxa"/>
            <w:gridSpan w:val="2"/>
            <w:shd w:val="clear" w:color="auto" w:fill="FFFF00"/>
            <w:vAlign w:val="center"/>
          </w:tcPr>
          <w:p w14:paraId="60C40442" w14:textId="77777777" w:rsidR="00D96327" w:rsidRPr="00970BDA" w:rsidRDefault="00D96327" w:rsidP="00D571D5">
            <w:pPr>
              <w:spacing w:before="100" w:beforeAutospacing="1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B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SIKAP</w:t>
            </w:r>
          </w:p>
        </w:tc>
      </w:tr>
      <w:tr w:rsidR="00D96327" w14:paraId="715E66E0" w14:textId="77777777" w:rsidTr="00D96327">
        <w:trPr>
          <w:trHeight w:val="575"/>
        </w:trPr>
        <w:tc>
          <w:tcPr>
            <w:tcW w:w="817" w:type="dxa"/>
            <w:vAlign w:val="center"/>
          </w:tcPr>
          <w:p w14:paraId="0290EB7C" w14:textId="77777777" w:rsidR="00D96327" w:rsidRPr="005A4470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4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S1</w:t>
            </w:r>
          </w:p>
        </w:tc>
        <w:tc>
          <w:tcPr>
            <w:tcW w:w="12649" w:type="dxa"/>
          </w:tcPr>
          <w:p w14:paraId="0CA6AD98" w14:textId="77777777" w:rsidR="00D96327" w:rsidRPr="0047570C" w:rsidRDefault="00D96327" w:rsidP="00D571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bekerja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sama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memiliki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kepekaan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sosial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kepedulian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tinggi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masyarakat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lingkungannya</w:t>
            </w:r>
            <w:proofErr w:type="spellEnd"/>
          </w:p>
        </w:tc>
      </w:tr>
      <w:tr w:rsidR="00D96327" w14:paraId="0F181D1B" w14:textId="77777777" w:rsidTr="00D96327">
        <w:trPr>
          <w:trHeight w:val="557"/>
        </w:trPr>
        <w:tc>
          <w:tcPr>
            <w:tcW w:w="817" w:type="dxa"/>
            <w:vAlign w:val="center"/>
          </w:tcPr>
          <w:p w14:paraId="4D9D9B39" w14:textId="77777777" w:rsidR="00D96327" w:rsidRPr="005A4470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4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S2</w:t>
            </w:r>
          </w:p>
        </w:tc>
        <w:tc>
          <w:tcPr>
            <w:tcW w:w="12649" w:type="dxa"/>
          </w:tcPr>
          <w:p w14:paraId="3258AE01" w14:textId="77777777" w:rsidR="00D96327" w:rsidRPr="0047570C" w:rsidRDefault="00D96327" w:rsidP="00D571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Menghargai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keanekaragaman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budaya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pandangan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kepercayaan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dan agama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pendapat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temuan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orisinal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orang lain.</w:t>
            </w:r>
          </w:p>
        </w:tc>
      </w:tr>
      <w:tr w:rsidR="00D96327" w14:paraId="3682EE55" w14:textId="77777777" w:rsidTr="00D96327">
        <w:trPr>
          <w:trHeight w:val="560"/>
        </w:trPr>
        <w:tc>
          <w:tcPr>
            <w:tcW w:w="13466" w:type="dxa"/>
            <w:gridSpan w:val="2"/>
            <w:shd w:val="clear" w:color="auto" w:fill="FFFF00"/>
          </w:tcPr>
          <w:p w14:paraId="2B2145E3" w14:textId="77777777" w:rsidR="00D96327" w:rsidRPr="00970BDA" w:rsidRDefault="00D96327" w:rsidP="00D571D5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KETERAMPILAN UMUM</w:t>
            </w:r>
          </w:p>
        </w:tc>
      </w:tr>
      <w:tr w:rsidR="00D96327" w14:paraId="6C1AC57C" w14:textId="77777777" w:rsidTr="00D96327">
        <w:trPr>
          <w:trHeight w:val="560"/>
        </w:trPr>
        <w:tc>
          <w:tcPr>
            <w:tcW w:w="817" w:type="dxa"/>
            <w:vAlign w:val="center"/>
          </w:tcPr>
          <w:p w14:paraId="57FDF6B0" w14:textId="77777777" w:rsidR="00D96327" w:rsidRPr="005A4470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4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KU1</w:t>
            </w:r>
          </w:p>
        </w:tc>
        <w:tc>
          <w:tcPr>
            <w:tcW w:w="12649" w:type="dxa"/>
          </w:tcPr>
          <w:p w14:paraId="44EDA68A" w14:textId="77777777" w:rsidR="00D96327" w:rsidRPr="00970BDA" w:rsidRDefault="00D96327" w:rsidP="00D571D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emampuan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menemukan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teori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konsepsi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gagasan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ilmiah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memberikan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kontribusi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pengembangan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pengamalan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pengetahuan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dan/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memperhatikan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menerapkan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humaniora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keahliannya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menghasilkan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ilmiah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metodolog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ilmiah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pemikiran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logis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kritis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sistematis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kreatif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D96327" w14:paraId="1C89C499" w14:textId="77777777" w:rsidTr="00D96327">
        <w:trPr>
          <w:trHeight w:val="560"/>
        </w:trPr>
        <w:tc>
          <w:tcPr>
            <w:tcW w:w="817" w:type="dxa"/>
            <w:vAlign w:val="center"/>
          </w:tcPr>
          <w:p w14:paraId="5A171F94" w14:textId="77777777" w:rsidR="00D96327" w:rsidRPr="005A4470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4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KU2</w:t>
            </w:r>
          </w:p>
        </w:tc>
        <w:tc>
          <w:tcPr>
            <w:tcW w:w="12649" w:type="dxa"/>
          </w:tcPr>
          <w:p w14:paraId="44236295" w14:textId="77777777" w:rsidR="00D96327" w:rsidRPr="00970BDA" w:rsidRDefault="00D96327" w:rsidP="00D571D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emampuan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menyusun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interdisiplin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multidisiplin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transdisiplin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termasuk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kajian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teoritis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dan/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eksperimen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keilmuan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seni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inovasi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dihasilkannya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bentuk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desertasi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mempublikasikan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tulisan pada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jurnal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ilmiah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internasional</w:t>
            </w:r>
            <w:proofErr w:type="spellEnd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76C">
              <w:rPr>
                <w:rFonts w:ascii="Times New Roman" w:hAnsi="Times New Roman"/>
                <w:color w:val="000000"/>
                <w:sz w:val="24"/>
                <w:szCs w:val="24"/>
              </w:rPr>
              <w:t>terindeks</w:t>
            </w:r>
            <w:proofErr w:type="spellEnd"/>
            <w:r w:rsidRPr="00970B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6327" w14:paraId="6615CA51" w14:textId="77777777" w:rsidTr="00D96327">
        <w:trPr>
          <w:trHeight w:val="560"/>
        </w:trPr>
        <w:tc>
          <w:tcPr>
            <w:tcW w:w="817" w:type="dxa"/>
            <w:vAlign w:val="center"/>
          </w:tcPr>
          <w:p w14:paraId="6C47EC95" w14:textId="77777777" w:rsidR="00D96327" w:rsidRPr="005A4470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4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KU3</w:t>
            </w:r>
          </w:p>
        </w:tc>
        <w:tc>
          <w:tcPr>
            <w:tcW w:w="12649" w:type="dxa"/>
          </w:tcPr>
          <w:p w14:paraId="1E4C0984" w14:textId="77777777" w:rsidR="00D96327" w:rsidRPr="00970BDA" w:rsidRDefault="00D96327" w:rsidP="00D571D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emampuan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memilih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tepat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guna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terkini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termaju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memberikan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kemaslahatan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umat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manusia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pendekatan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interdisiplin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multidisiplin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transdisipliner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rangka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dan/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menghasilkan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penyelesaian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keilmuan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seni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kemasyarakatan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kajian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ketersediaan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sumberdaya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internal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maupun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eksternal</w:t>
            </w:r>
            <w:proofErr w:type="spellEnd"/>
          </w:p>
        </w:tc>
      </w:tr>
      <w:tr w:rsidR="00D96327" w14:paraId="48F34897" w14:textId="77777777" w:rsidTr="00D96327">
        <w:trPr>
          <w:trHeight w:val="560"/>
        </w:trPr>
        <w:tc>
          <w:tcPr>
            <w:tcW w:w="817" w:type="dxa"/>
            <w:vAlign w:val="center"/>
          </w:tcPr>
          <w:p w14:paraId="6CFF7C8F" w14:textId="77777777" w:rsidR="00D96327" w:rsidRPr="005A4470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4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KU4</w:t>
            </w:r>
          </w:p>
        </w:tc>
        <w:tc>
          <w:tcPr>
            <w:tcW w:w="12649" w:type="dxa"/>
          </w:tcPr>
          <w:p w14:paraId="205A72D0" w14:textId="77777777" w:rsidR="00D96327" w:rsidRPr="00970BDA" w:rsidRDefault="00D96327" w:rsidP="00D571D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emampuan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peta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jalan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pendekatan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interdisiplin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multidisiplin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transdisipliner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kajian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sasaran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pokok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kontelasinya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sasaran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lebih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luas</w:t>
            </w:r>
            <w:proofErr w:type="spellEnd"/>
          </w:p>
        </w:tc>
      </w:tr>
      <w:tr w:rsidR="00D96327" w14:paraId="6B719794" w14:textId="77777777" w:rsidTr="00D96327">
        <w:trPr>
          <w:trHeight w:val="560"/>
        </w:trPr>
        <w:tc>
          <w:tcPr>
            <w:tcW w:w="817" w:type="dxa"/>
            <w:vAlign w:val="center"/>
          </w:tcPr>
          <w:p w14:paraId="38349715" w14:textId="77777777" w:rsidR="00D96327" w:rsidRPr="005A4470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4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KU5</w:t>
            </w:r>
          </w:p>
        </w:tc>
        <w:tc>
          <w:tcPr>
            <w:tcW w:w="12649" w:type="dxa"/>
          </w:tcPr>
          <w:p w14:paraId="5494CC61" w14:textId="77777777" w:rsidR="00D96327" w:rsidRPr="00970BDA" w:rsidRDefault="00D96327" w:rsidP="00D571D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emampuan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menyusun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argumen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solusi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keilmuan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seni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pandangan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kritis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atas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fakta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prinsip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teori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dipertanggungjawabkan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ilmiah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etika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akademik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mengkomunikasikannya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media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massa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langsung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kepada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masyarakat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6327" w14:paraId="7EA5A93D" w14:textId="77777777" w:rsidTr="00D96327">
        <w:trPr>
          <w:trHeight w:val="560"/>
        </w:trPr>
        <w:tc>
          <w:tcPr>
            <w:tcW w:w="817" w:type="dxa"/>
            <w:vAlign w:val="center"/>
          </w:tcPr>
          <w:p w14:paraId="7FD0E9A5" w14:textId="77777777" w:rsidR="00D96327" w:rsidRPr="005A4470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4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KU6</w:t>
            </w:r>
          </w:p>
        </w:tc>
        <w:tc>
          <w:tcPr>
            <w:tcW w:w="12649" w:type="dxa"/>
          </w:tcPr>
          <w:p w14:paraId="0CA059E7" w14:textId="77777777" w:rsidR="00D96327" w:rsidRPr="00970BDA" w:rsidRDefault="00D96327" w:rsidP="00D571D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emampuan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menunjukkan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kepemimpinan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akademik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pengelolaan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pengembangan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pembinaan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sumberdaya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organisasi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berada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bawah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tanggung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jawabnya</w:t>
            </w:r>
            <w:proofErr w:type="spellEnd"/>
          </w:p>
        </w:tc>
      </w:tr>
      <w:tr w:rsidR="00D96327" w14:paraId="17FB4B48" w14:textId="77777777" w:rsidTr="00D96327">
        <w:trPr>
          <w:trHeight w:val="560"/>
        </w:trPr>
        <w:tc>
          <w:tcPr>
            <w:tcW w:w="817" w:type="dxa"/>
            <w:vAlign w:val="center"/>
          </w:tcPr>
          <w:p w14:paraId="345A7D73" w14:textId="77777777" w:rsidR="00D96327" w:rsidRPr="005A4470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4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49" w:type="dxa"/>
          </w:tcPr>
          <w:p w14:paraId="0E8B7B06" w14:textId="77777777" w:rsidR="00D96327" w:rsidRPr="00970BDA" w:rsidRDefault="00D96327" w:rsidP="00D571D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emampuan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mengelola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termasuk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mengaudit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mengamankan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menemukan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kembali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data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berada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bawah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tanggung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jawabnya</w:t>
            </w:r>
            <w:proofErr w:type="spellEnd"/>
          </w:p>
        </w:tc>
      </w:tr>
      <w:tr w:rsidR="00D96327" w14:paraId="54BFDDFA" w14:textId="77777777" w:rsidTr="00D96327">
        <w:trPr>
          <w:trHeight w:val="560"/>
        </w:trPr>
        <w:tc>
          <w:tcPr>
            <w:tcW w:w="817" w:type="dxa"/>
            <w:vAlign w:val="center"/>
          </w:tcPr>
          <w:p w14:paraId="1E83C22E" w14:textId="77777777" w:rsidR="00D96327" w:rsidRPr="005A4470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4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49" w:type="dxa"/>
          </w:tcPr>
          <w:p w14:paraId="3FBD1AF4" w14:textId="77777777" w:rsidR="00D96327" w:rsidRPr="00970BDA" w:rsidRDefault="00D96327" w:rsidP="00D571D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emampuan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memelihara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kolegial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kesejawatan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lingkungan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sendiri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jaringan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sama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komunitas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peneliti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luar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D96327" w14:paraId="0A84BE44" w14:textId="77777777" w:rsidTr="00D96327">
        <w:trPr>
          <w:trHeight w:val="560"/>
        </w:trPr>
        <w:tc>
          <w:tcPr>
            <w:tcW w:w="13466" w:type="dxa"/>
            <w:gridSpan w:val="2"/>
            <w:shd w:val="clear" w:color="auto" w:fill="FFFF00"/>
            <w:vAlign w:val="center"/>
          </w:tcPr>
          <w:p w14:paraId="5FB3A9C4" w14:textId="77777777" w:rsidR="00D96327" w:rsidRPr="007D27B4" w:rsidRDefault="00D96327" w:rsidP="00D571D5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PENGETAHUAN</w:t>
            </w:r>
          </w:p>
        </w:tc>
      </w:tr>
      <w:tr w:rsidR="00D96327" w14:paraId="777CA100" w14:textId="77777777" w:rsidTr="00D96327">
        <w:trPr>
          <w:trHeight w:val="560"/>
        </w:trPr>
        <w:tc>
          <w:tcPr>
            <w:tcW w:w="817" w:type="dxa"/>
            <w:vAlign w:val="center"/>
          </w:tcPr>
          <w:p w14:paraId="2183E60F" w14:textId="77777777" w:rsidR="00D96327" w:rsidRPr="005A4470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4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P1</w:t>
            </w:r>
          </w:p>
        </w:tc>
        <w:tc>
          <w:tcPr>
            <w:tcW w:w="12649" w:type="dxa"/>
          </w:tcPr>
          <w:p w14:paraId="5C1D9F7F" w14:textId="77777777" w:rsidR="00D96327" w:rsidRPr="00AE1045" w:rsidRDefault="00D96327" w:rsidP="00D57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Menguasai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filosofi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pengetahuan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teknik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mesin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riset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E1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6327" w14:paraId="0FC4099D" w14:textId="77777777" w:rsidTr="00D96327">
        <w:trPr>
          <w:trHeight w:val="560"/>
        </w:trPr>
        <w:tc>
          <w:tcPr>
            <w:tcW w:w="817" w:type="dxa"/>
            <w:vAlign w:val="center"/>
          </w:tcPr>
          <w:p w14:paraId="0339835A" w14:textId="77777777" w:rsidR="00D96327" w:rsidRPr="005A4470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4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12649" w:type="dxa"/>
          </w:tcPr>
          <w:p w14:paraId="5070BB08" w14:textId="77777777" w:rsidR="00D96327" w:rsidRPr="00597CA5" w:rsidRDefault="00D96327" w:rsidP="00D57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Menguasai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manajemen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riset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memecahkan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permasalahan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pengetahuan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teknik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mesin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komprehensif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mendapatkan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pengakuan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nasional</w:t>
            </w:r>
            <w:proofErr w:type="spellEnd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color w:val="000000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D96327" w14:paraId="2A6736E9" w14:textId="77777777" w:rsidTr="00D96327">
        <w:trPr>
          <w:trHeight w:val="560"/>
        </w:trPr>
        <w:tc>
          <w:tcPr>
            <w:tcW w:w="13466" w:type="dxa"/>
            <w:gridSpan w:val="2"/>
            <w:shd w:val="clear" w:color="auto" w:fill="FFFF00"/>
            <w:vAlign w:val="center"/>
          </w:tcPr>
          <w:p w14:paraId="6EB17F22" w14:textId="77777777" w:rsidR="00D96327" w:rsidRPr="007D27B4" w:rsidRDefault="00D96327" w:rsidP="00D571D5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KETERAMPILAN KUSUS</w:t>
            </w:r>
          </w:p>
        </w:tc>
      </w:tr>
      <w:tr w:rsidR="00D96327" w14:paraId="308D52B2" w14:textId="77777777" w:rsidTr="00D96327">
        <w:trPr>
          <w:trHeight w:val="560"/>
        </w:trPr>
        <w:tc>
          <w:tcPr>
            <w:tcW w:w="817" w:type="dxa"/>
            <w:vAlign w:val="center"/>
          </w:tcPr>
          <w:p w14:paraId="54B2505A" w14:textId="77777777" w:rsidR="00D96327" w:rsidRPr="005A4470" w:rsidRDefault="00D96327" w:rsidP="00D571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4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KK1</w:t>
            </w:r>
          </w:p>
        </w:tc>
        <w:tc>
          <w:tcPr>
            <w:tcW w:w="12649" w:type="dxa"/>
          </w:tcPr>
          <w:p w14:paraId="57C16004" w14:textId="77777777" w:rsidR="00D96327" w:rsidRPr="00AE1045" w:rsidRDefault="00D96327" w:rsidP="00D57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mengembangkan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pengetahuan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dan/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atau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teknologi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baru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serta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konsep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mutakhir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spesifik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melalui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riset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menghasilkan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karya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kreatif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orisinal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dan 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teruji</w:t>
            </w:r>
            <w:proofErr w:type="spellEnd"/>
            <w:proofErr w:type="gram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bidang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konversi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energi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dan material 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maju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mendukung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pengembangan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energi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terbarukan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melalui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pendekatan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komprehensif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dengan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memperhatikan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faktor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non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teknis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lingkungan</w:t>
            </w:r>
            <w:proofErr w:type="spellEnd"/>
            <w:r w:rsidRPr="006433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AE1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8AA36F4" w14:textId="77777777" w:rsidR="00D96327" w:rsidRDefault="00D96327" w:rsidP="00D96327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4" w:name="_Toc450124664"/>
    </w:p>
    <w:tbl>
      <w:tblPr>
        <w:tblW w:w="13553" w:type="dxa"/>
        <w:tblInd w:w="-147" w:type="dxa"/>
        <w:tblLook w:val="04A0" w:firstRow="1" w:lastRow="0" w:firstColumn="1" w:lastColumn="0" w:noHBand="0" w:noVBand="1"/>
      </w:tblPr>
      <w:tblGrid>
        <w:gridCol w:w="500"/>
        <w:gridCol w:w="8573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96327" w:rsidRPr="0029683F" w14:paraId="0BEC41CC" w14:textId="77777777" w:rsidTr="00D96327">
        <w:trPr>
          <w:cantSplit/>
          <w:trHeight w:val="57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02A2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4270F271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noProof/>
                <w:color w:val="000000"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3AEE6D" wp14:editId="59D9C6A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-873125</wp:posOffset>
                      </wp:positionV>
                      <wp:extent cx="390525" cy="2667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9003A2" w14:textId="77777777" w:rsidR="00D96327" w:rsidRDefault="00D96327" w:rsidP="00D9632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n-ID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CPL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AEE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57.7pt;margin-top:-68.75pt;width:30.7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" filled="f" stroked="f">
                      <v:textbox style="mso-fit-shape-to-text:t">
                        <w:txbxContent>
                          <w:p w14:paraId="0D9003A2" w14:textId="77777777" w:rsidR="00D96327" w:rsidRDefault="00D96327" w:rsidP="00D96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CPL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843">
              <w:rPr>
                <w:rFonts w:eastAsia="Times New Roman"/>
                <w:noProof/>
                <w:color w:val="000000"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A5F239" wp14:editId="034A1F1F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-2891790</wp:posOffset>
                      </wp:positionV>
                      <wp:extent cx="895350" cy="266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A7D4EB9" w14:textId="77777777" w:rsidR="00D96327" w:rsidRDefault="00D96327" w:rsidP="00D9632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n-ID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Mata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Kuliah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5F239" id="Text Box 1" o:spid="_x0000_s1027" type="#_x0000_t202" style="position:absolute;margin-left:133.9pt;margin-top:-227.7pt;width:70.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" filled="f" stroked="f">
                      <v:textbox style="mso-fit-shape-to-text:t">
                        <w:txbxContent>
                          <w:p w14:paraId="2A7D4EB9" w14:textId="77777777" w:rsidR="00D96327" w:rsidRDefault="00D96327" w:rsidP="00D96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Mata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Kuliah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211C0FB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Metodologi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Kaidah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Keilmuan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E250E2F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Pilihan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Konsentrasi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Keahlian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E9E1955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Pilihan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Konsentrasi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Keahlian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23ED72D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Ujian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Kualifikasi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FD1B894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Disertasi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1: seminar dan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ujian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proposal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BA300CD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6. Disertasi2: Seminar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Kemajuan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Riset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Naskah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Publikasi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9683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76275D7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Disertasi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3: Seminar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hasil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Riset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Naskah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Publikasi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74F89E2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8.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Disertasi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4: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Ujian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Kelayakan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Naskah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disertasi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karya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publikasi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1694F3D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9.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Disertasi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Ujian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Tertutup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0118A1D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10.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Disertasi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6: </w:t>
            </w:r>
            <w:proofErr w:type="spellStart"/>
            <w:r w:rsidRPr="0029683F">
              <w:rPr>
                <w:rFonts w:eastAsia="Times New Roman"/>
                <w:color w:val="000000"/>
                <w:sz w:val="18"/>
                <w:szCs w:val="18"/>
              </w:rPr>
              <w:t>Ujian</w:t>
            </w:r>
            <w:proofErr w:type="spellEnd"/>
            <w:r w:rsidRPr="0029683F">
              <w:rPr>
                <w:rFonts w:eastAsia="Times New Roman"/>
                <w:color w:val="000000"/>
                <w:sz w:val="18"/>
                <w:szCs w:val="18"/>
              </w:rPr>
              <w:t xml:space="preserve"> Terbuka</w:t>
            </w:r>
          </w:p>
        </w:tc>
      </w:tr>
      <w:tr w:rsidR="00D96327" w:rsidRPr="0029683F" w14:paraId="16F5CB0C" w14:textId="77777777" w:rsidTr="00D96327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D8A0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7175E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S1. Mampu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bekerja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sama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memiliki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kepekaan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sosial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kepedulian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tinggi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terhadap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masyarakat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lingkungannya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2F32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910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FD3C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9D7F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DB8A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2521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67B1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98CA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4CA9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A99E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96327" w:rsidRPr="0029683F" w14:paraId="6B2EC1B6" w14:textId="77777777" w:rsidTr="00D96327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4B1F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DD435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S</w:t>
            </w:r>
            <w:proofErr w:type="gram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2.Menghargai</w:t>
            </w:r>
            <w:proofErr w:type="gram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keanekaragaman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budaya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pandangan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kepercayaan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dan agama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serta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pendapat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temuan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orisinal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orang lain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B71E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C6C7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1B4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C630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D337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AC29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902A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6AFB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0337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1B44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</w:tr>
      <w:tr w:rsidR="00D96327" w:rsidRPr="0029683F" w14:paraId="49649B42" w14:textId="77777777" w:rsidTr="00D96327">
        <w:trPr>
          <w:trHeight w:val="4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644A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70C8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P</w:t>
            </w:r>
            <w:proofErr w:type="gram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  <w:r w:rsidRPr="00390843">
              <w:rPr>
                <w:rFonts w:eastAsia="Times New Roman"/>
                <w:color w:val="000000"/>
                <w:sz w:val="18"/>
                <w:szCs w:val="18"/>
              </w:rPr>
              <w:t>enguasai</w:t>
            </w:r>
            <w:proofErr w:type="gram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filosofi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ilmu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pengetahuan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teknologi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bidang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teknik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mesin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melalui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riset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72E9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2EB5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BC55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5E8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F4A1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AC0A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D6AC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528F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1C21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F248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</w:tr>
      <w:tr w:rsidR="00D96327" w:rsidRPr="0029683F" w14:paraId="36F242D7" w14:textId="77777777" w:rsidTr="00D96327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0A6B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D83BC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P</w:t>
            </w:r>
            <w:proofErr w:type="gram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2.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  <w:r w:rsidRPr="00390843">
              <w:rPr>
                <w:rFonts w:eastAsia="Times New Roman"/>
                <w:color w:val="000000"/>
                <w:sz w:val="18"/>
                <w:szCs w:val="18"/>
              </w:rPr>
              <w:t>enguasai</w:t>
            </w:r>
            <w:proofErr w:type="gram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manajemen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riset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untuk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memecahkan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permasalahan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ilmu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pengetahuan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teknologi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bidang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teknik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mesin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secara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komprehensif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serta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mendapatkan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pengakuan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nasional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AD79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BD32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F084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F17D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13DD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DBC2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461E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FEC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E19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7C39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</w:tr>
      <w:tr w:rsidR="00D96327" w:rsidRPr="0029683F" w14:paraId="65307271" w14:textId="77777777" w:rsidTr="00D9632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0B6C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1F57D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KU1.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</w:t>
            </w:r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emampuan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menemukan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mengembangkan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teori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konsepsi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gagasan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ilmiah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memberikan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kontribusi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pada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pengembangan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serta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pengamalan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ilmu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pengetahuan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dan/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teknologi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memperhatikan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menerapkan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nilai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humaniora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bidang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keahliannya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dengan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menghasilkan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ilmiah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berdasarkan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metodolog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ilmiah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pemikiran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logis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kritis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sistematis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kreatif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B2A6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55E9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89AF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E7B3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91CD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1BCC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2F09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5985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080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2648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</w:tr>
      <w:tr w:rsidR="00D96327" w:rsidRPr="0029683F" w14:paraId="6C5C1C4B" w14:textId="77777777" w:rsidTr="00D96327">
        <w:trPr>
          <w:trHeight w:val="12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5489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ECC6F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KU2.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</w:t>
            </w:r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emampuan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menyusun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interdisiplin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multidisiplin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transdisiplin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termasuk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kajian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teoritis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dan/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eksperimen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pada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bidang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keilmuan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teknologi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seni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inovasi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dihasilkannya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bentuk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desertasi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serta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mempublikasikan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2 tulisan pada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jurnal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ilmiah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internasional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terindeks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8ECD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0519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385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DB13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45DD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0096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310A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2F77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B21C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B9C2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96327" w:rsidRPr="0029683F" w14:paraId="53B35CE4" w14:textId="77777777" w:rsidTr="00D96327">
        <w:trPr>
          <w:trHeight w:val="16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5AC4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4CBE0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KU3.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</w:t>
            </w:r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emampuan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memilih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tepat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guna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terkini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termaju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memberikan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kemaslahatan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pada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umat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manusia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melalui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pendekatan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interdisiplin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multidisiplin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transdisipliner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rangka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mengembangkan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dan/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menghasilkan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penyelesaian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masalah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bidang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keilmuan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teknologi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seni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kemasyarakatan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berdasarkan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hasil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kajian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tentang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ketersediaan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sumberdaya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internal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maupun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eksternal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0C77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24FF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2D78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1E79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E58B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A51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2095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AEBA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CAB2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030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96327" w:rsidRPr="0029683F" w14:paraId="1361ABF4" w14:textId="77777777" w:rsidTr="00D96327">
        <w:trPr>
          <w:trHeight w:val="7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6D4C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0C79D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KU4.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</w:t>
            </w:r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emampuan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mengembangkan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peta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jalan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dengan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pendekatan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interdisiplin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multidisiplin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transdisipliner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berdasarkan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kajian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tentang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sasaran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pokok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serta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kontelasinya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pada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sasaran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lebih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luas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A50E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EDD0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BC6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F465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9BE3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1B19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5A70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31AF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CD9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EB5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96327" w:rsidRPr="0029683F" w14:paraId="3A40A37C" w14:textId="77777777" w:rsidTr="00D96327">
        <w:trPr>
          <w:trHeight w:val="12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6F68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4B25D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KU5.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K</w:t>
            </w:r>
            <w:r w:rsidRPr="00390843">
              <w:rPr>
                <w:rFonts w:eastAsia="Times New Roman"/>
                <w:color w:val="000000"/>
                <w:sz w:val="18"/>
                <w:szCs w:val="18"/>
              </w:rPr>
              <w:t>emampuan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menyusun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argumen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solusi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keilmuan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teknologi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seni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berdasarkan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pandangan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kritis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atas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fakta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konsep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prinsip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teori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dapat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dipertanggungjawabkan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secara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ilmiah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etika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akademik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serta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mengkomunikasikannya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melalui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media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massa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langsung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kepada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masyarakat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B7F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FC72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44B5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9C70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2F82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5841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A123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884B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7127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98B8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</w:tr>
      <w:tr w:rsidR="00D96327" w:rsidRPr="0029683F" w14:paraId="52B92596" w14:textId="77777777" w:rsidTr="00D96327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A150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56F07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KU6.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K</w:t>
            </w:r>
            <w:r w:rsidRPr="00390843">
              <w:rPr>
                <w:rFonts w:eastAsia="Times New Roman"/>
                <w:color w:val="000000"/>
                <w:sz w:val="18"/>
                <w:szCs w:val="18"/>
              </w:rPr>
              <w:t>emampuan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menunjukkan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kepemimpinan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akademik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pengelolaan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pengembangan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pembinaan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sumberdaya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serta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organisasi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berada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bawah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tanggung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jawabnya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27C6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B4AB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C084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ADD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E1FE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A1B9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DE85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6385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892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5CE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96327" w:rsidRPr="0029683F" w14:paraId="25E618EC" w14:textId="77777777" w:rsidTr="00D96327">
        <w:trPr>
          <w:trHeight w:val="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DF1C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2F30F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KU7.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K</w:t>
            </w:r>
            <w:r w:rsidRPr="00390843">
              <w:rPr>
                <w:rFonts w:eastAsia="Times New Roman"/>
                <w:color w:val="000000"/>
                <w:sz w:val="18"/>
                <w:szCs w:val="18"/>
              </w:rPr>
              <w:t>emampuan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mengelola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termasuk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menyimpan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mengaudit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mengamankan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menemukan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kembali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data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informasi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hasil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berada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bawah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tanggung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jawabnya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8800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4417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E2E6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6267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E2E1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CD4C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A43E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AE1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30BD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8293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96327" w:rsidRPr="0029683F" w14:paraId="474AA3E1" w14:textId="77777777" w:rsidTr="00D96327">
        <w:trPr>
          <w:trHeight w:val="7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CF35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7E3F2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KU8.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K</w:t>
            </w:r>
            <w:r w:rsidRPr="00390843">
              <w:rPr>
                <w:rFonts w:eastAsia="Times New Roman"/>
                <w:color w:val="000000"/>
                <w:sz w:val="18"/>
                <w:szCs w:val="18"/>
              </w:rPr>
              <w:t>emampuan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mengembangkan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memelihara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hubungan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kolegial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kesejawatan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didalam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lingkungan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sendiri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melalui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jaringan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kerja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sama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dengan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komunitas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peneliti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luar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lembaga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7D86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69E1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9B4D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C82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9B06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227F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62F0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7452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2D2E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0AD1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</w:tr>
      <w:tr w:rsidR="00D96327" w:rsidRPr="0029683F" w14:paraId="3C68AF3F" w14:textId="77777777" w:rsidTr="00D96327">
        <w:trPr>
          <w:trHeight w:val="1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D22C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496E3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KK. Mampu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mengembangkan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pengetahuan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dan/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teknologi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baru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serta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konsep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mutakhir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spesifik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melalui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riset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untuk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menghasilkan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karya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kreatif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orisinal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dan 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teruji</w:t>
            </w:r>
            <w:proofErr w:type="spellEnd"/>
            <w:proofErr w:type="gram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bidang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konversi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energi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material 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maju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untuk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mendukung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pengembangan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energi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baru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terbarukan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melalui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pendekatan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komprehensif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dengan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memperhatikan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faktor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non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teknis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0843">
              <w:rPr>
                <w:rFonts w:eastAsia="Times New Roman"/>
                <w:color w:val="000000"/>
                <w:sz w:val="18"/>
                <w:szCs w:val="18"/>
              </w:rPr>
              <w:t>lingkungan</w:t>
            </w:r>
            <w:proofErr w:type="spellEnd"/>
            <w:r w:rsidRPr="00390843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F15" w14:textId="77777777" w:rsidR="00D96327" w:rsidRPr="00390843" w:rsidRDefault="00D96327" w:rsidP="00D571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E071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4AC2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CA1F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D257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2D98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FFD3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392A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CF4E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D560" w14:textId="77777777" w:rsidR="00D96327" w:rsidRPr="00390843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0843">
              <w:rPr>
                <w:rFonts w:eastAsia="Times New Roman"/>
                <w:color w:val="000000"/>
                <w:sz w:val="18"/>
                <w:szCs w:val="18"/>
              </w:rPr>
              <w:t>√</w:t>
            </w:r>
          </w:p>
        </w:tc>
      </w:tr>
    </w:tbl>
    <w:p w14:paraId="1717E8F8" w14:textId="77777777" w:rsidR="00D96327" w:rsidRDefault="00D96327" w:rsidP="00D96327"/>
    <w:p w14:paraId="0B5126D9" w14:textId="77777777" w:rsidR="00D96327" w:rsidRDefault="00D96327" w:rsidP="00D96327"/>
    <w:p w14:paraId="434C0183" w14:textId="77777777" w:rsidR="00D96327" w:rsidRDefault="00D96327" w:rsidP="00D96327"/>
    <w:p w14:paraId="55E2DEA6" w14:textId="77777777" w:rsidR="00D96327" w:rsidRDefault="00D96327" w:rsidP="00D96327"/>
    <w:p w14:paraId="7B845AE5" w14:textId="77777777" w:rsidR="00D96327" w:rsidRDefault="00D96327" w:rsidP="00D96327"/>
    <w:p w14:paraId="1FA0062B" w14:textId="77777777" w:rsidR="00D96327" w:rsidRDefault="00D96327" w:rsidP="00D96327"/>
    <w:p w14:paraId="59196694" w14:textId="77777777" w:rsidR="00D96327" w:rsidRDefault="00D96327" w:rsidP="00D96327"/>
    <w:p w14:paraId="3E811621" w14:textId="77777777" w:rsidR="00D96327" w:rsidRDefault="00D96327" w:rsidP="00D96327"/>
    <w:p w14:paraId="793ACC12" w14:textId="77777777" w:rsidR="00D96327" w:rsidRDefault="00D96327" w:rsidP="00D96327"/>
    <w:p w14:paraId="5FB3D7CE" w14:textId="77777777" w:rsidR="00D96327" w:rsidRDefault="00D96327" w:rsidP="00D96327"/>
    <w:tbl>
      <w:tblPr>
        <w:tblW w:w="13462" w:type="dxa"/>
        <w:tblLook w:val="04A0" w:firstRow="1" w:lastRow="0" w:firstColumn="1" w:lastColumn="0" w:noHBand="0" w:noVBand="1"/>
      </w:tblPr>
      <w:tblGrid>
        <w:gridCol w:w="960"/>
        <w:gridCol w:w="10375"/>
        <w:gridCol w:w="2127"/>
      </w:tblGrid>
      <w:tr w:rsidR="00D96327" w:rsidRPr="009300F0" w14:paraId="0BE09DD9" w14:textId="77777777" w:rsidTr="00D9632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10D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lastRenderedPageBreak/>
              <w:t>No</w:t>
            </w:r>
          </w:p>
        </w:tc>
        <w:tc>
          <w:tcPr>
            <w:tcW w:w="1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32D3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UNS</w:t>
            </w:r>
          </w:p>
        </w:tc>
      </w:tr>
      <w:tr w:rsidR="00D96327" w:rsidRPr="009300F0" w14:paraId="77E580D6" w14:textId="77777777" w:rsidTr="00D963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5577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8294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300F0">
              <w:rPr>
                <w:rFonts w:eastAsia="Times New Roman"/>
                <w:color w:val="000000"/>
              </w:rPr>
              <w:t>Sikap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Tata Nilai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6B7E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300F0">
              <w:rPr>
                <w:rFonts w:eastAsia="Times New Roman"/>
                <w:color w:val="000000"/>
              </w:rPr>
              <w:t>Sumber</w:t>
            </w:r>
            <w:proofErr w:type="spellEnd"/>
          </w:p>
        </w:tc>
      </w:tr>
      <w:tr w:rsidR="00D96327" w:rsidRPr="009300F0" w14:paraId="328820B9" w14:textId="77777777" w:rsidTr="00D96327">
        <w:trPr>
          <w:trHeight w:val="5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732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90E8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1. Mampu </w:t>
            </w:r>
            <w:proofErr w:type="spellStart"/>
            <w:r w:rsidRPr="009300F0">
              <w:rPr>
                <w:rFonts w:eastAsia="Times New Roman"/>
                <w:color w:val="000000"/>
              </w:rPr>
              <w:t>bekerja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sama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memiliki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kepekaan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sosial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kepedulian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yang </w:t>
            </w:r>
            <w:proofErr w:type="spellStart"/>
            <w:r w:rsidRPr="009300F0">
              <w:rPr>
                <w:rFonts w:eastAsia="Times New Roman"/>
                <w:color w:val="000000"/>
              </w:rPr>
              <w:t>tinggi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terhadap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masyarakat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lingkungannya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E2A7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KKNI no 4</w:t>
            </w:r>
          </w:p>
        </w:tc>
      </w:tr>
      <w:tr w:rsidR="00D96327" w:rsidRPr="009300F0" w14:paraId="101B7F39" w14:textId="77777777" w:rsidTr="00D96327">
        <w:trPr>
          <w:trHeight w:val="5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1D05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0B0F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2.Menghargai </w:t>
            </w:r>
            <w:proofErr w:type="spellStart"/>
            <w:r w:rsidRPr="009300F0">
              <w:rPr>
                <w:rFonts w:eastAsia="Times New Roman"/>
                <w:color w:val="000000"/>
              </w:rPr>
              <w:t>keanekaragaman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budaya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pandangan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kepercayaan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dan agama </w:t>
            </w:r>
            <w:proofErr w:type="spellStart"/>
            <w:r w:rsidRPr="009300F0">
              <w:rPr>
                <w:rFonts w:eastAsia="Times New Roman"/>
                <w:color w:val="000000"/>
              </w:rPr>
              <w:t>serta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pendapat</w:t>
            </w:r>
            <w:proofErr w:type="spellEnd"/>
            <w:r w:rsidRPr="009300F0">
              <w:rPr>
                <w:rFonts w:eastAsia="Times New Roman"/>
                <w:color w:val="000000"/>
              </w:rPr>
              <w:t>/</w:t>
            </w:r>
            <w:proofErr w:type="spellStart"/>
            <w:r w:rsidRPr="009300F0">
              <w:rPr>
                <w:rFonts w:eastAsia="Times New Roman"/>
                <w:color w:val="000000"/>
              </w:rPr>
              <w:t>temuan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orisinal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orang lain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E171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KKNI no 5</w:t>
            </w:r>
          </w:p>
        </w:tc>
      </w:tr>
      <w:tr w:rsidR="00D96327" w:rsidRPr="009300F0" w14:paraId="4FEB309F" w14:textId="77777777" w:rsidTr="00D96327">
        <w:trPr>
          <w:trHeight w:val="300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09EC7903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300F0">
              <w:rPr>
                <w:rFonts w:eastAsia="Times New Roman"/>
                <w:b/>
                <w:bCs/>
                <w:color w:val="000000"/>
              </w:rPr>
              <w:t>Pengetahuan</w:t>
            </w:r>
            <w:proofErr w:type="spellEnd"/>
          </w:p>
        </w:tc>
      </w:tr>
      <w:tr w:rsidR="00D96327" w:rsidRPr="009300F0" w14:paraId="10898DC5" w14:textId="77777777" w:rsidTr="00D96327">
        <w:trPr>
          <w:trHeight w:val="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1703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7A00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1.menguasai </w:t>
            </w:r>
            <w:proofErr w:type="spellStart"/>
            <w:r w:rsidRPr="009300F0">
              <w:rPr>
                <w:rFonts w:eastAsia="Times New Roman"/>
                <w:color w:val="000000"/>
              </w:rPr>
              <w:t>filosofi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ilmu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pengetahuan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teknologi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dalam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bidang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teknik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mesin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melalui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riset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1669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KKNI no. 1, BKSTM1</w:t>
            </w:r>
          </w:p>
        </w:tc>
      </w:tr>
      <w:tr w:rsidR="00D96327" w:rsidRPr="009300F0" w14:paraId="728AAFE1" w14:textId="77777777" w:rsidTr="00D96327">
        <w:trPr>
          <w:trHeight w:val="8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66F5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74CE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2.menguasai </w:t>
            </w:r>
            <w:proofErr w:type="spellStart"/>
            <w:r w:rsidRPr="009300F0">
              <w:rPr>
                <w:rFonts w:eastAsia="Times New Roman"/>
                <w:color w:val="000000"/>
              </w:rPr>
              <w:t>manajemen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riset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untuk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memecahkan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permasalahan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ilmu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pengetahuan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teknologi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di </w:t>
            </w:r>
            <w:proofErr w:type="spellStart"/>
            <w:r w:rsidRPr="009300F0">
              <w:rPr>
                <w:rFonts w:eastAsia="Times New Roman"/>
                <w:color w:val="000000"/>
              </w:rPr>
              <w:t>bidang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teknik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mesin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secara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komprehensif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serta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mendapatkan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pengakuan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nasional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internasional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FEB1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KKNI no. 2 Dan 3, BKSTM2</w:t>
            </w:r>
          </w:p>
        </w:tc>
      </w:tr>
      <w:tr w:rsidR="00D96327" w:rsidRPr="009300F0" w14:paraId="49F758ED" w14:textId="77777777" w:rsidTr="00D96327">
        <w:trPr>
          <w:trHeight w:val="300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4D8A33F0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300F0">
              <w:rPr>
                <w:rFonts w:eastAsia="Times New Roman"/>
                <w:b/>
                <w:bCs/>
                <w:color w:val="000000"/>
              </w:rPr>
              <w:t>Keterampilan</w:t>
            </w:r>
            <w:proofErr w:type="spellEnd"/>
            <w:r w:rsidRPr="009300F0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b/>
                <w:bCs/>
                <w:color w:val="000000"/>
              </w:rPr>
              <w:t>Umum</w:t>
            </w:r>
            <w:proofErr w:type="spellEnd"/>
          </w:p>
        </w:tc>
      </w:tr>
      <w:tr w:rsidR="00D96327" w:rsidRPr="009300F0" w14:paraId="039815D9" w14:textId="77777777" w:rsidTr="00D96327">
        <w:trPr>
          <w:trHeight w:val="16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4AA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CC10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1.kemampuan </w:t>
            </w:r>
            <w:proofErr w:type="spellStart"/>
            <w:r w:rsidRPr="009300F0">
              <w:rPr>
                <w:rFonts w:eastAsia="Times New Roman"/>
                <w:color w:val="000000"/>
              </w:rPr>
              <w:t>menemukan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atau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mengembangkan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teori</w:t>
            </w:r>
            <w:proofErr w:type="spellEnd"/>
            <w:r w:rsidRPr="009300F0">
              <w:rPr>
                <w:rFonts w:eastAsia="Times New Roman"/>
                <w:color w:val="000000"/>
              </w:rPr>
              <w:t>/</w:t>
            </w:r>
            <w:proofErr w:type="spellStart"/>
            <w:r w:rsidRPr="009300F0">
              <w:rPr>
                <w:rFonts w:eastAsia="Times New Roman"/>
                <w:color w:val="000000"/>
              </w:rPr>
              <w:t>konsepsi</w:t>
            </w:r>
            <w:proofErr w:type="spellEnd"/>
            <w:r w:rsidRPr="009300F0">
              <w:rPr>
                <w:rFonts w:eastAsia="Times New Roman"/>
                <w:color w:val="000000"/>
              </w:rPr>
              <w:t>/</w:t>
            </w:r>
            <w:proofErr w:type="spellStart"/>
            <w:r w:rsidRPr="009300F0">
              <w:rPr>
                <w:rFonts w:eastAsia="Times New Roman"/>
                <w:color w:val="000000"/>
              </w:rPr>
              <w:t>gagasan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ilmiah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dan </w:t>
            </w:r>
            <w:proofErr w:type="spellStart"/>
            <w:r w:rsidRPr="009300F0">
              <w:rPr>
                <w:rFonts w:eastAsia="Times New Roman"/>
                <w:color w:val="000000"/>
              </w:rPr>
              <w:t>memberikan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kontribusi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pada </w:t>
            </w:r>
            <w:proofErr w:type="spellStart"/>
            <w:r w:rsidRPr="009300F0">
              <w:rPr>
                <w:rFonts w:eastAsia="Times New Roman"/>
                <w:color w:val="000000"/>
              </w:rPr>
              <w:t>pengembangan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serta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pengamalan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ilmu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pengetahuan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dan/</w:t>
            </w:r>
            <w:proofErr w:type="spellStart"/>
            <w:r w:rsidRPr="009300F0">
              <w:rPr>
                <w:rFonts w:eastAsia="Times New Roman"/>
                <w:color w:val="000000"/>
              </w:rPr>
              <w:t>atau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teknologi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yang </w:t>
            </w:r>
            <w:proofErr w:type="spellStart"/>
            <w:r w:rsidRPr="009300F0">
              <w:rPr>
                <w:rFonts w:eastAsia="Times New Roman"/>
                <w:color w:val="000000"/>
              </w:rPr>
              <w:t>memperhatikan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menerapkan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nilai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humaniora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di </w:t>
            </w:r>
            <w:proofErr w:type="spellStart"/>
            <w:r w:rsidRPr="009300F0">
              <w:rPr>
                <w:rFonts w:eastAsia="Times New Roman"/>
                <w:color w:val="000000"/>
              </w:rPr>
              <w:t>bidang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keahliannya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dengan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menghasilkan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penelitian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ilmiah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berdasarkan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metodolog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ilmiah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pemikiran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logis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kritis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sistematis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dan </w:t>
            </w:r>
            <w:proofErr w:type="spellStart"/>
            <w:r w:rsidRPr="009300F0">
              <w:rPr>
                <w:rFonts w:eastAsia="Times New Roman"/>
                <w:color w:val="000000"/>
              </w:rPr>
              <w:t>kreatif</w:t>
            </w:r>
            <w:proofErr w:type="spellEnd"/>
            <w:r w:rsidRPr="009300F0">
              <w:rPr>
                <w:rFonts w:eastAsia="Times New Roman"/>
                <w:color w:val="000000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2E2C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SN </w:t>
            </w:r>
            <w:proofErr w:type="spellStart"/>
            <w:r w:rsidRPr="009300F0">
              <w:rPr>
                <w:rFonts w:eastAsia="Times New Roman"/>
                <w:color w:val="000000"/>
              </w:rPr>
              <w:t>dikti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No 1</w:t>
            </w:r>
          </w:p>
        </w:tc>
      </w:tr>
      <w:tr w:rsidR="00D96327" w:rsidRPr="009300F0" w14:paraId="76EF3567" w14:textId="77777777" w:rsidTr="00D96327">
        <w:trPr>
          <w:trHeight w:val="13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C5DC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8EEE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2.kemampuan </w:t>
            </w:r>
            <w:proofErr w:type="spellStart"/>
            <w:r w:rsidRPr="009300F0">
              <w:rPr>
                <w:rFonts w:eastAsia="Times New Roman"/>
                <w:color w:val="000000"/>
              </w:rPr>
              <w:t>menyusun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penelitian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interdisiplin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multidisiplin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atau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transdisiplin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termasuk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kajian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teoritis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dan/</w:t>
            </w:r>
            <w:proofErr w:type="spellStart"/>
            <w:r w:rsidRPr="009300F0">
              <w:rPr>
                <w:rFonts w:eastAsia="Times New Roman"/>
                <w:color w:val="000000"/>
              </w:rPr>
              <w:t>atau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eksperimen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pada </w:t>
            </w:r>
            <w:proofErr w:type="spellStart"/>
            <w:r w:rsidRPr="009300F0">
              <w:rPr>
                <w:rFonts w:eastAsia="Times New Roman"/>
                <w:color w:val="000000"/>
              </w:rPr>
              <w:t>bidang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keilmuan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teknologi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seni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dan </w:t>
            </w:r>
            <w:proofErr w:type="spellStart"/>
            <w:r w:rsidRPr="009300F0">
              <w:rPr>
                <w:rFonts w:eastAsia="Times New Roman"/>
                <w:color w:val="000000"/>
              </w:rPr>
              <w:t>inovasi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yang </w:t>
            </w:r>
            <w:proofErr w:type="spellStart"/>
            <w:r w:rsidRPr="009300F0">
              <w:rPr>
                <w:rFonts w:eastAsia="Times New Roman"/>
                <w:color w:val="000000"/>
              </w:rPr>
              <w:t>dihasilkannya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dalam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bentuk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desertasi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serta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mempublikasikan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2 tulisan pada </w:t>
            </w:r>
            <w:proofErr w:type="spellStart"/>
            <w:r w:rsidRPr="009300F0">
              <w:rPr>
                <w:rFonts w:eastAsia="Times New Roman"/>
                <w:color w:val="000000"/>
              </w:rPr>
              <w:t>jurnal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ilmiah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internasional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terindeks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2864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SN </w:t>
            </w:r>
            <w:proofErr w:type="spellStart"/>
            <w:r w:rsidRPr="009300F0">
              <w:rPr>
                <w:rFonts w:eastAsia="Times New Roman"/>
                <w:color w:val="000000"/>
              </w:rPr>
              <w:t>dikti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No 2</w:t>
            </w:r>
          </w:p>
        </w:tc>
      </w:tr>
      <w:tr w:rsidR="00D96327" w:rsidRPr="009300F0" w14:paraId="3246A7DA" w14:textId="77777777" w:rsidTr="00D96327">
        <w:trPr>
          <w:trHeight w:val="16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AFA5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3744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3.kemampuan </w:t>
            </w:r>
            <w:proofErr w:type="spellStart"/>
            <w:r w:rsidRPr="009300F0">
              <w:rPr>
                <w:rFonts w:eastAsia="Times New Roman"/>
                <w:color w:val="000000"/>
              </w:rPr>
              <w:t>memilih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penelitian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yang </w:t>
            </w:r>
            <w:proofErr w:type="spellStart"/>
            <w:r w:rsidRPr="009300F0">
              <w:rPr>
                <w:rFonts w:eastAsia="Times New Roman"/>
                <w:color w:val="000000"/>
              </w:rPr>
              <w:t>tepat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guna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terkini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termaju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memberikan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kemaslahatan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pada </w:t>
            </w:r>
            <w:proofErr w:type="spellStart"/>
            <w:r w:rsidRPr="009300F0">
              <w:rPr>
                <w:rFonts w:eastAsia="Times New Roman"/>
                <w:color w:val="000000"/>
              </w:rPr>
              <w:t>umat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manusia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melalui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pendekatan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interdisiplin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multidisiplin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atau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transdisipliner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dalam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rangka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mengembangkan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dan/</w:t>
            </w:r>
            <w:proofErr w:type="spellStart"/>
            <w:r w:rsidRPr="009300F0">
              <w:rPr>
                <w:rFonts w:eastAsia="Times New Roman"/>
                <w:color w:val="000000"/>
              </w:rPr>
              <w:t>atau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menghasilkan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penyelesaian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masalah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di </w:t>
            </w:r>
            <w:proofErr w:type="spellStart"/>
            <w:r w:rsidRPr="009300F0">
              <w:rPr>
                <w:rFonts w:eastAsia="Times New Roman"/>
                <w:color w:val="000000"/>
              </w:rPr>
              <w:t>bidang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keilmuan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teknologi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seni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atau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kemasyarakatan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berdasarkan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hasil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kajian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tentang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ketersediaan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sumberdaya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internal </w:t>
            </w:r>
            <w:proofErr w:type="spellStart"/>
            <w:r w:rsidRPr="009300F0">
              <w:rPr>
                <w:rFonts w:eastAsia="Times New Roman"/>
                <w:color w:val="000000"/>
              </w:rPr>
              <w:t>maupun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eksternal</w:t>
            </w:r>
            <w:proofErr w:type="spellEnd"/>
            <w:r w:rsidRPr="009300F0">
              <w:rPr>
                <w:rFonts w:eastAsia="Times New Roman"/>
                <w:color w:val="000000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FBE0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SN </w:t>
            </w:r>
            <w:proofErr w:type="spellStart"/>
            <w:r w:rsidRPr="009300F0">
              <w:rPr>
                <w:rFonts w:eastAsia="Times New Roman"/>
                <w:color w:val="000000"/>
              </w:rPr>
              <w:t>dikti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No 3</w:t>
            </w:r>
          </w:p>
        </w:tc>
      </w:tr>
      <w:tr w:rsidR="00D96327" w:rsidRPr="009300F0" w14:paraId="54BD73E8" w14:textId="77777777" w:rsidTr="00D96327">
        <w:trPr>
          <w:trHeight w:val="7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2A1D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lastRenderedPageBreak/>
              <w:t>8</w:t>
            </w: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8528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4.kemampuan </w:t>
            </w:r>
            <w:proofErr w:type="spellStart"/>
            <w:r w:rsidRPr="009300F0">
              <w:rPr>
                <w:rFonts w:eastAsia="Times New Roman"/>
                <w:color w:val="000000"/>
              </w:rPr>
              <w:t>mengembangkan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peta </w:t>
            </w:r>
            <w:proofErr w:type="spellStart"/>
            <w:r w:rsidRPr="009300F0">
              <w:rPr>
                <w:rFonts w:eastAsia="Times New Roman"/>
                <w:color w:val="000000"/>
              </w:rPr>
              <w:t>jalan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penelitian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dengan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pendekatan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interdisiplin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multidisiplin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atau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transdisipliner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berdasarkan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kajian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tentang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sasaran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pokok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penelitian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serta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kontelasinya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pada </w:t>
            </w:r>
            <w:proofErr w:type="spellStart"/>
            <w:r w:rsidRPr="009300F0">
              <w:rPr>
                <w:rFonts w:eastAsia="Times New Roman"/>
                <w:color w:val="000000"/>
              </w:rPr>
              <w:t>sasaran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yang </w:t>
            </w:r>
            <w:proofErr w:type="spellStart"/>
            <w:r w:rsidRPr="009300F0">
              <w:rPr>
                <w:rFonts w:eastAsia="Times New Roman"/>
                <w:color w:val="000000"/>
              </w:rPr>
              <w:t>lebih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luas</w:t>
            </w:r>
            <w:proofErr w:type="spellEnd"/>
            <w:r w:rsidRPr="009300F0">
              <w:rPr>
                <w:rFonts w:eastAsia="Times New Roman"/>
                <w:color w:val="000000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3B95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SN </w:t>
            </w:r>
            <w:proofErr w:type="spellStart"/>
            <w:r w:rsidRPr="009300F0">
              <w:rPr>
                <w:rFonts w:eastAsia="Times New Roman"/>
                <w:color w:val="000000"/>
              </w:rPr>
              <w:t>dikti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No 4</w:t>
            </w:r>
          </w:p>
        </w:tc>
      </w:tr>
      <w:tr w:rsidR="00D96327" w:rsidRPr="009300F0" w14:paraId="2C11973C" w14:textId="77777777" w:rsidTr="00D96327">
        <w:trPr>
          <w:trHeight w:val="1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6EA4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42F9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5. </w:t>
            </w:r>
            <w:proofErr w:type="spellStart"/>
            <w:r w:rsidRPr="009300F0">
              <w:rPr>
                <w:rFonts w:eastAsia="Times New Roman"/>
                <w:color w:val="000000"/>
              </w:rPr>
              <w:t>kemampuan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menyusun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argumen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solusi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keilmuan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teknologi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atau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seni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berdasarkan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pandangan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kritis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atas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fakta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konsep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prinsip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atau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teori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yang </w:t>
            </w:r>
            <w:proofErr w:type="spellStart"/>
            <w:r w:rsidRPr="009300F0">
              <w:rPr>
                <w:rFonts w:eastAsia="Times New Roman"/>
                <w:color w:val="000000"/>
              </w:rPr>
              <w:t>dapat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dipertanggungjawabkan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secara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ilmiah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etika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akademik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serta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mengkomunikasikannya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melalui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media </w:t>
            </w:r>
            <w:proofErr w:type="spellStart"/>
            <w:r w:rsidRPr="009300F0">
              <w:rPr>
                <w:rFonts w:eastAsia="Times New Roman"/>
                <w:color w:val="000000"/>
              </w:rPr>
              <w:t>massa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atau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langsung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kepada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masyarakat</w:t>
            </w:r>
            <w:proofErr w:type="spellEnd"/>
            <w:r w:rsidRPr="009300F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298C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SN </w:t>
            </w:r>
            <w:proofErr w:type="spellStart"/>
            <w:r w:rsidRPr="009300F0">
              <w:rPr>
                <w:rFonts w:eastAsia="Times New Roman"/>
                <w:color w:val="000000"/>
              </w:rPr>
              <w:t>dikti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No 5</w:t>
            </w:r>
          </w:p>
        </w:tc>
      </w:tr>
      <w:tr w:rsidR="00D96327" w:rsidRPr="009300F0" w14:paraId="2B60F119" w14:textId="77777777" w:rsidTr="00D96327">
        <w:trPr>
          <w:trHeight w:val="7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9531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3BB6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6. </w:t>
            </w:r>
            <w:proofErr w:type="spellStart"/>
            <w:r w:rsidRPr="009300F0">
              <w:rPr>
                <w:rFonts w:eastAsia="Times New Roman"/>
                <w:color w:val="000000"/>
              </w:rPr>
              <w:t>kemampuan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menunjukkan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kepemimpinan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akademik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dalam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pengelolaan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pengembangan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pembinaan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sumberdaya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serta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organisasi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yang </w:t>
            </w:r>
            <w:proofErr w:type="spellStart"/>
            <w:r w:rsidRPr="009300F0">
              <w:rPr>
                <w:rFonts w:eastAsia="Times New Roman"/>
                <w:color w:val="000000"/>
              </w:rPr>
              <w:t>berada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di </w:t>
            </w:r>
            <w:proofErr w:type="spellStart"/>
            <w:r w:rsidRPr="009300F0">
              <w:rPr>
                <w:rFonts w:eastAsia="Times New Roman"/>
                <w:color w:val="000000"/>
              </w:rPr>
              <w:t>bawah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tanggung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jawabnya</w:t>
            </w:r>
            <w:proofErr w:type="spellEnd"/>
            <w:r w:rsidRPr="009300F0">
              <w:rPr>
                <w:rFonts w:eastAsia="Times New Roman"/>
                <w:color w:val="000000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96D4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SN </w:t>
            </w:r>
            <w:proofErr w:type="spellStart"/>
            <w:r w:rsidRPr="009300F0">
              <w:rPr>
                <w:rFonts w:eastAsia="Times New Roman"/>
                <w:color w:val="000000"/>
              </w:rPr>
              <w:t>dikti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No 6</w:t>
            </w:r>
          </w:p>
        </w:tc>
      </w:tr>
      <w:tr w:rsidR="00D96327" w:rsidRPr="009300F0" w14:paraId="0F2DAB00" w14:textId="77777777" w:rsidTr="00D96327">
        <w:trPr>
          <w:trHeight w:val="8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1AC2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53AD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7. </w:t>
            </w:r>
            <w:proofErr w:type="spellStart"/>
            <w:r w:rsidRPr="009300F0">
              <w:rPr>
                <w:rFonts w:eastAsia="Times New Roman"/>
                <w:color w:val="000000"/>
              </w:rPr>
              <w:t>kemampuan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mengelola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termasuk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menyimpan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mengaudit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mengamankan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dan </w:t>
            </w:r>
            <w:proofErr w:type="spellStart"/>
            <w:r w:rsidRPr="009300F0">
              <w:rPr>
                <w:rFonts w:eastAsia="Times New Roman"/>
                <w:color w:val="000000"/>
              </w:rPr>
              <w:t>menemukan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kembali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data dan </w:t>
            </w:r>
            <w:proofErr w:type="spellStart"/>
            <w:r w:rsidRPr="009300F0">
              <w:rPr>
                <w:rFonts w:eastAsia="Times New Roman"/>
                <w:color w:val="000000"/>
              </w:rPr>
              <w:t>informasi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hasil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penelitian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yang </w:t>
            </w:r>
            <w:proofErr w:type="spellStart"/>
            <w:r w:rsidRPr="009300F0">
              <w:rPr>
                <w:rFonts w:eastAsia="Times New Roman"/>
                <w:color w:val="000000"/>
              </w:rPr>
              <w:t>berada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di </w:t>
            </w:r>
            <w:proofErr w:type="spellStart"/>
            <w:r w:rsidRPr="009300F0">
              <w:rPr>
                <w:rFonts w:eastAsia="Times New Roman"/>
                <w:color w:val="000000"/>
              </w:rPr>
              <w:t>bawah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tanggung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jawabnya</w:t>
            </w:r>
            <w:proofErr w:type="spellEnd"/>
            <w:r w:rsidRPr="009300F0">
              <w:rPr>
                <w:rFonts w:eastAsia="Times New Roman"/>
                <w:color w:val="000000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ED77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SN </w:t>
            </w:r>
            <w:proofErr w:type="spellStart"/>
            <w:r w:rsidRPr="009300F0">
              <w:rPr>
                <w:rFonts w:eastAsia="Times New Roman"/>
                <w:color w:val="000000"/>
              </w:rPr>
              <w:t>dikti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No 7</w:t>
            </w:r>
          </w:p>
        </w:tc>
      </w:tr>
      <w:tr w:rsidR="00D96327" w:rsidRPr="009300F0" w14:paraId="1FAD783A" w14:textId="77777777" w:rsidTr="00D96327">
        <w:trPr>
          <w:trHeight w:val="8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DE63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6F6F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8. </w:t>
            </w:r>
            <w:proofErr w:type="spellStart"/>
            <w:r w:rsidRPr="009300F0">
              <w:rPr>
                <w:rFonts w:eastAsia="Times New Roman"/>
                <w:color w:val="000000"/>
              </w:rPr>
              <w:t>kemampuan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mengembangkan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memelihara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hubungan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kolegial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kesejawatan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didalam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lingkungan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sendiri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atau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melalui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jaringan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kerja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sama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dengan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komunitas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peneliti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di </w:t>
            </w:r>
            <w:proofErr w:type="spellStart"/>
            <w:r w:rsidRPr="009300F0">
              <w:rPr>
                <w:rFonts w:eastAsia="Times New Roman"/>
                <w:color w:val="000000"/>
              </w:rPr>
              <w:t>luar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lembaga</w:t>
            </w:r>
            <w:proofErr w:type="spellEnd"/>
            <w:r w:rsidRPr="009300F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A548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SN </w:t>
            </w:r>
            <w:proofErr w:type="spellStart"/>
            <w:r w:rsidRPr="009300F0">
              <w:rPr>
                <w:rFonts w:eastAsia="Times New Roman"/>
                <w:color w:val="000000"/>
              </w:rPr>
              <w:t>dikti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No 8</w:t>
            </w:r>
          </w:p>
        </w:tc>
      </w:tr>
      <w:tr w:rsidR="00D96327" w:rsidRPr="009300F0" w14:paraId="17C0F614" w14:textId="77777777" w:rsidTr="00D96327">
        <w:trPr>
          <w:trHeight w:val="300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E9FDF8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300F0">
              <w:rPr>
                <w:rFonts w:eastAsia="Times New Roman"/>
                <w:color w:val="000000"/>
              </w:rPr>
              <w:t>Ketrampilan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Kusus</w:t>
            </w:r>
            <w:proofErr w:type="spellEnd"/>
          </w:p>
        </w:tc>
      </w:tr>
      <w:tr w:rsidR="00D96327" w:rsidRPr="009300F0" w14:paraId="4A3089D6" w14:textId="77777777" w:rsidTr="00D96327">
        <w:trPr>
          <w:trHeight w:val="13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0EB7" w14:textId="77777777" w:rsidR="00D96327" w:rsidRPr="009300F0" w:rsidRDefault="00D96327" w:rsidP="00D571D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0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A7E2F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 xml:space="preserve">KK. Mampu </w:t>
            </w:r>
            <w:proofErr w:type="spellStart"/>
            <w:r w:rsidRPr="009300F0">
              <w:rPr>
                <w:rFonts w:eastAsia="Times New Roman"/>
                <w:color w:val="000000"/>
              </w:rPr>
              <w:t>mengembangkan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pengetahuan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dan/</w:t>
            </w:r>
            <w:proofErr w:type="spellStart"/>
            <w:r w:rsidRPr="009300F0">
              <w:rPr>
                <w:rFonts w:eastAsia="Times New Roman"/>
                <w:color w:val="000000"/>
              </w:rPr>
              <w:t>atau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teknologi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baru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serta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konsep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mutakhir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yang </w:t>
            </w:r>
            <w:proofErr w:type="spellStart"/>
            <w:r w:rsidRPr="009300F0">
              <w:rPr>
                <w:rFonts w:eastAsia="Times New Roman"/>
                <w:color w:val="000000"/>
              </w:rPr>
              <w:t>spesifik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melalui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riset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untuk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menghasilkan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karya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kreatif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300F0">
              <w:rPr>
                <w:rFonts w:eastAsia="Times New Roman"/>
                <w:color w:val="000000"/>
              </w:rPr>
              <w:t>orisinal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9300F0">
              <w:rPr>
                <w:rFonts w:eastAsia="Times New Roman"/>
                <w:color w:val="000000"/>
              </w:rPr>
              <w:t xml:space="preserve">dan  </w:t>
            </w:r>
            <w:proofErr w:type="spellStart"/>
            <w:r w:rsidRPr="009300F0">
              <w:rPr>
                <w:rFonts w:eastAsia="Times New Roman"/>
                <w:color w:val="000000"/>
              </w:rPr>
              <w:t>teruji</w:t>
            </w:r>
            <w:proofErr w:type="spellEnd"/>
            <w:proofErr w:type="gramEnd"/>
            <w:r w:rsidRPr="009300F0">
              <w:rPr>
                <w:rFonts w:eastAsia="Times New Roman"/>
                <w:color w:val="000000"/>
              </w:rPr>
              <w:t xml:space="preserve"> di </w:t>
            </w:r>
            <w:proofErr w:type="spellStart"/>
            <w:r w:rsidRPr="009300F0">
              <w:rPr>
                <w:rFonts w:eastAsia="Times New Roman"/>
                <w:color w:val="000000"/>
              </w:rPr>
              <w:t>bidang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konversi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energi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material  </w:t>
            </w:r>
            <w:proofErr w:type="spellStart"/>
            <w:r w:rsidRPr="009300F0">
              <w:rPr>
                <w:rFonts w:eastAsia="Times New Roman"/>
                <w:color w:val="000000"/>
              </w:rPr>
              <w:t>maju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untuk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mendukung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pengembangan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energi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baru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terbarukan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melalui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pendekatan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komprehensif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dengan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memperhatikan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00F0">
              <w:rPr>
                <w:rFonts w:eastAsia="Times New Roman"/>
                <w:color w:val="000000"/>
              </w:rPr>
              <w:t>faktor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non </w:t>
            </w:r>
            <w:proofErr w:type="spellStart"/>
            <w:r w:rsidRPr="009300F0">
              <w:rPr>
                <w:rFonts w:eastAsia="Times New Roman"/>
                <w:color w:val="000000"/>
              </w:rPr>
              <w:t>teknis</w:t>
            </w:r>
            <w:proofErr w:type="spellEnd"/>
            <w:r w:rsidRPr="009300F0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9300F0">
              <w:rPr>
                <w:rFonts w:eastAsia="Times New Roman"/>
                <w:color w:val="000000"/>
              </w:rPr>
              <w:t>lingkungan</w:t>
            </w:r>
            <w:proofErr w:type="spellEnd"/>
            <w:r w:rsidRPr="009300F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D02" w14:textId="77777777" w:rsidR="00D96327" w:rsidRPr="009300F0" w:rsidRDefault="00D96327" w:rsidP="00D571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00F0">
              <w:rPr>
                <w:rFonts w:eastAsia="Times New Roman"/>
                <w:color w:val="000000"/>
              </w:rPr>
              <w:t> </w:t>
            </w:r>
          </w:p>
        </w:tc>
      </w:tr>
      <w:bookmarkEnd w:id="4"/>
    </w:tbl>
    <w:p w14:paraId="4324B4DA" w14:textId="77777777" w:rsidR="00D96327" w:rsidRDefault="00D96327" w:rsidP="00D96327"/>
    <w:p w14:paraId="40300C57" w14:textId="77777777" w:rsidR="00E96832" w:rsidRPr="00764544" w:rsidRDefault="00E96832" w:rsidP="00764544">
      <w:pPr>
        <w:spacing w:after="0" w:line="240" w:lineRule="auto"/>
        <w:rPr>
          <w:lang w:val="id-ID"/>
        </w:rPr>
      </w:pPr>
    </w:p>
    <w:sectPr w:rsidR="00E96832" w:rsidRPr="00764544" w:rsidSect="00764544">
      <w:pgSz w:w="16838" w:h="11906" w:orient="landscape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0C75"/>
    <w:multiLevelType w:val="hybridMultilevel"/>
    <w:tmpl w:val="38AC8D50"/>
    <w:lvl w:ilvl="0" w:tplc="1742A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4E4C"/>
    <w:multiLevelType w:val="hybridMultilevel"/>
    <w:tmpl w:val="20D4D4F6"/>
    <w:lvl w:ilvl="0" w:tplc="C762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B54"/>
    <w:multiLevelType w:val="hybridMultilevel"/>
    <w:tmpl w:val="98EE808A"/>
    <w:lvl w:ilvl="0" w:tplc="E5E07D0A">
      <w:start w:val="1"/>
      <w:numFmt w:val="decimal"/>
      <w:lvlText w:val="%1."/>
      <w:lvlJc w:val="left"/>
      <w:pPr>
        <w:ind w:left="612" w:hanging="360"/>
      </w:pPr>
      <w:rPr>
        <w:rFonts w:asciiTheme="minorHAnsi" w:eastAsiaTheme="minorHAnsi" w:hAnsiTheme="minorHAnsi" w:cstheme="minorHAnsi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A6A1B87"/>
    <w:multiLevelType w:val="hybridMultilevel"/>
    <w:tmpl w:val="827088E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5501B"/>
    <w:multiLevelType w:val="hybridMultilevel"/>
    <w:tmpl w:val="1478C6EC"/>
    <w:lvl w:ilvl="0" w:tplc="06F8B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4F3A"/>
    <w:multiLevelType w:val="hybridMultilevel"/>
    <w:tmpl w:val="88606594"/>
    <w:lvl w:ilvl="0" w:tplc="4ACA8B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9A901DD"/>
    <w:multiLevelType w:val="hybridMultilevel"/>
    <w:tmpl w:val="69123DBA"/>
    <w:lvl w:ilvl="0" w:tplc="F8A20DB4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52892"/>
    <w:multiLevelType w:val="hybridMultilevel"/>
    <w:tmpl w:val="D41E2F00"/>
    <w:lvl w:ilvl="0" w:tplc="C762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6426"/>
    <w:multiLevelType w:val="hybridMultilevel"/>
    <w:tmpl w:val="8B0600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0F3"/>
    <w:multiLevelType w:val="hybridMultilevel"/>
    <w:tmpl w:val="1F3C8242"/>
    <w:lvl w:ilvl="0" w:tplc="F8A20DB4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0CF0"/>
    <w:multiLevelType w:val="hybridMultilevel"/>
    <w:tmpl w:val="19C6267C"/>
    <w:lvl w:ilvl="0" w:tplc="713CA6D4">
      <w:start w:val="1"/>
      <w:numFmt w:val="decimal"/>
      <w:lvlText w:val="%1."/>
      <w:lvlJc w:val="left"/>
      <w:pPr>
        <w:ind w:left="612" w:hanging="360"/>
      </w:pPr>
      <w:rPr>
        <w:rFonts w:asciiTheme="minorHAnsi" w:eastAsiaTheme="minorHAnsi" w:hAnsiTheme="minorHAnsi" w:cstheme="minorHAnsi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3291C1D"/>
    <w:multiLevelType w:val="hybridMultilevel"/>
    <w:tmpl w:val="70583E40"/>
    <w:lvl w:ilvl="0" w:tplc="C762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708B1"/>
    <w:multiLevelType w:val="hybridMultilevel"/>
    <w:tmpl w:val="472243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72AC5"/>
    <w:multiLevelType w:val="hybridMultilevel"/>
    <w:tmpl w:val="E5BE5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130A6B"/>
    <w:multiLevelType w:val="hybridMultilevel"/>
    <w:tmpl w:val="1542E2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B194E"/>
    <w:multiLevelType w:val="hybridMultilevel"/>
    <w:tmpl w:val="C7F237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F7EF5"/>
    <w:multiLevelType w:val="hybridMultilevel"/>
    <w:tmpl w:val="44B2DB24"/>
    <w:lvl w:ilvl="0" w:tplc="FA16D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44"/>
    <w:rsid w:val="00160908"/>
    <w:rsid w:val="0026112A"/>
    <w:rsid w:val="003B49DD"/>
    <w:rsid w:val="00416300"/>
    <w:rsid w:val="00536E29"/>
    <w:rsid w:val="00764544"/>
    <w:rsid w:val="009D36A7"/>
    <w:rsid w:val="00A21B52"/>
    <w:rsid w:val="00A450D8"/>
    <w:rsid w:val="00AE120B"/>
    <w:rsid w:val="00C81555"/>
    <w:rsid w:val="00D96327"/>
    <w:rsid w:val="00DD3B72"/>
    <w:rsid w:val="00E17EDE"/>
    <w:rsid w:val="00E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DFCD"/>
  <w15:docId w15:val="{5CACE87F-E0E3-4230-92D0-AAABC121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44"/>
    <w:pPr>
      <w:spacing w:after="200" w:line="276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45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44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64544"/>
    <w:rPr>
      <w:rFonts w:eastAsia="Times New Roman"/>
      <w:szCs w:val="20"/>
      <w:lang w:val="en-US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764544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764544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E968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96832"/>
    <w:pPr>
      <w:autoSpaceDE w:val="0"/>
      <w:autoSpaceDN w:val="0"/>
      <w:adjustRightInd w:val="0"/>
      <w:spacing w:line="240" w:lineRule="auto"/>
    </w:pPr>
    <w:rPr>
      <w:color w:val="000000"/>
      <w:lang w:val="en-US"/>
    </w:rPr>
  </w:style>
  <w:style w:type="paragraph" w:styleId="BodyTextIndent">
    <w:name w:val="Body Text Indent"/>
    <w:basedOn w:val="Normal"/>
    <w:link w:val="BodyTextIndentChar"/>
    <w:rsid w:val="00E968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96832"/>
    <w:rPr>
      <w:rFonts w:eastAsia="Times New Roman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D96327"/>
    <w:pPr>
      <w:spacing w:line="240" w:lineRule="auto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63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B1Firdausyia'la</cp:lastModifiedBy>
  <cp:revision>3</cp:revision>
  <dcterms:created xsi:type="dcterms:W3CDTF">2020-08-13T07:24:00Z</dcterms:created>
  <dcterms:modified xsi:type="dcterms:W3CDTF">2020-08-13T07:26:00Z</dcterms:modified>
</cp:coreProperties>
</file>